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E275" w14:textId="77777777" w:rsidR="0015216A" w:rsidRDefault="00612CD7" w:rsidP="00BF5D17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  <w:r w:rsidRPr="00B92ED6">
        <w:rPr>
          <w:rFonts w:asciiTheme="majorHAnsi" w:hAnsiTheme="majorHAnsi"/>
          <w:b/>
          <w:bCs/>
          <w:sz w:val="36"/>
          <w:szCs w:val="36"/>
          <w:lang w:val="fr-FR"/>
        </w:rPr>
        <w:t>McDo</w:t>
      </w:r>
      <w:r w:rsidR="003A73F5">
        <w:rPr>
          <w:rFonts w:asciiTheme="majorHAnsi" w:hAnsiTheme="majorHAnsi"/>
          <w:b/>
          <w:bCs/>
          <w:sz w:val="36"/>
          <w:szCs w:val="36"/>
          <w:lang w:val="fr-FR"/>
        </w:rPr>
        <w:t xml:space="preserve">nald’s Belgique poursuit ses innovations </w:t>
      </w:r>
    </w:p>
    <w:p w14:paraId="2A7167C9" w14:textId="50F001B2" w:rsidR="00FE59D9" w:rsidRDefault="003A73F5" w:rsidP="00BF5D17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  <w:r>
        <w:rPr>
          <w:rFonts w:asciiTheme="majorHAnsi" w:hAnsiTheme="majorHAnsi"/>
          <w:b/>
          <w:bCs/>
          <w:sz w:val="36"/>
          <w:szCs w:val="36"/>
          <w:lang w:val="fr-FR"/>
        </w:rPr>
        <w:t>sur tous les plans</w:t>
      </w:r>
    </w:p>
    <w:p w14:paraId="0152D925" w14:textId="77777777" w:rsidR="003A73F5" w:rsidRPr="004B7341" w:rsidRDefault="003A73F5" w:rsidP="003A73F5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</w:p>
    <w:p w14:paraId="4D9236AB" w14:textId="3B76F730" w:rsidR="00114D00" w:rsidRPr="00E02B82" w:rsidRDefault="0053254D" w:rsidP="008B27F1">
      <w:pPr>
        <w:jc w:val="both"/>
        <w:rPr>
          <w:rFonts w:asciiTheme="majorHAnsi" w:hAnsiTheme="majorHAnsi"/>
          <w:b/>
          <w:lang w:val="fr-FR"/>
        </w:rPr>
      </w:pPr>
      <w:r w:rsidRPr="00E02B82">
        <w:rPr>
          <w:rFonts w:asciiTheme="majorHAnsi" w:hAnsiTheme="majorHAnsi"/>
          <w:b/>
          <w:lang w:val="fr-FR"/>
        </w:rPr>
        <w:t>Bruxelles</w:t>
      </w:r>
      <w:r w:rsidR="001C0037" w:rsidRPr="00E02B82">
        <w:rPr>
          <w:rFonts w:asciiTheme="majorHAnsi" w:hAnsiTheme="majorHAnsi"/>
          <w:b/>
          <w:lang w:val="fr-FR"/>
        </w:rPr>
        <w:t xml:space="preserve">, </w:t>
      </w:r>
      <w:r w:rsidR="00EB47F7" w:rsidRPr="00E02B82">
        <w:rPr>
          <w:rFonts w:asciiTheme="majorHAnsi" w:hAnsiTheme="majorHAnsi"/>
          <w:b/>
          <w:lang w:val="fr-FR"/>
        </w:rPr>
        <w:t xml:space="preserve">le </w:t>
      </w:r>
      <w:r w:rsidR="004D565E" w:rsidRPr="00E02B82">
        <w:rPr>
          <w:rFonts w:asciiTheme="majorHAnsi" w:hAnsiTheme="majorHAnsi"/>
          <w:b/>
          <w:lang w:val="fr-FR"/>
        </w:rPr>
        <w:t>31</w:t>
      </w:r>
      <w:r w:rsidR="001C0037" w:rsidRPr="00E02B82">
        <w:rPr>
          <w:rFonts w:asciiTheme="majorHAnsi" w:hAnsiTheme="majorHAnsi"/>
          <w:b/>
          <w:lang w:val="fr-FR"/>
        </w:rPr>
        <w:t xml:space="preserve"> </w:t>
      </w:r>
      <w:r w:rsidR="00EF7876" w:rsidRPr="00E02B82">
        <w:rPr>
          <w:rFonts w:asciiTheme="majorHAnsi" w:hAnsiTheme="majorHAnsi"/>
          <w:b/>
          <w:lang w:val="fr-FR"/>
        </w:rPr>
        <w:t>janvier 2018</w:t>
      </w:r>
      <w:r w:rsidR="001C0037" w:rsidRPr="00E02B82">
        <w:rPr>
          <w:rFonts w:asciiTheme="majorHAnsi" w:hAnsiTheme="majorHAnsi"/>
          <w:b/>
          <w:lang w:val="fr-FR"/>
        </w:rPr>
        <w:t xml:space="preserve"> </w:t>
      </w:r>
      <w:r w:rsidR="00C50363" w:rsidRPr="00E02B82">
        <w:rPr>
          <w:rFonts w:asciiTheme="majorHAnsi" w:hAnsiTheme="majorHAnsi"/>
          <w:b/>
          <w:lang w:val="fr-FR"/>
        </w:rPr>
        <w:t>–</w:t>
      </w:r>
      <w:r w:rsidRPr="00E02B82">
        <w:rPr>
          <w:rFonts w:asciiTheme="majorHAnsi" w:hAnsiTheme="majorHAnsi"/>
          <w:b/>
          <w:lang w:val="fr-FR"/>
        </w:rPr>
        <w:t xml:space="preserve"> </w:t>
      </w:r>
      <w:r w:rsidR="00D573A6" w:rsidRPr="00E02B82">
        <w:rPr>
          <w:rFonts w:asciiTheme="majorHAnsi" w:hAnsiTheme="majorHAnsi"/>
          <w:b/>
          <w:lang w:val="fr-FR"/>
        </w:rPr>
        <w:t xml:space="preserve">Aujourd’hui, </w:t>
      </w:r>
      <w:r w:rsidR="00C50363" w:rsidRPr="00E02B82">
        <w:rPr>
          <w:rFonts w:asciiTheme="majorHAnsi" w:hAnsiTheme="majorHAnsi"/>
          <w:b/>
          <w:lang w:val="fr-FR"/>
        </w:rPr>
        <w:t xml:space="preserve">McDonald’s </w:t>
      </w:r>
      <w:r w:rsidR="00930061" w:rsidRPr="00E02B82">
        <w:rPr>
          <w:rFonts w:asciiTheme="majorHAnsi" w:hAnsiTheme="majorHAnsi"/>
          <w:b/>
          <w:lang w:val="fr-FR"/>
        </w:rPr>
        <w:t xml:space="preserve">Belgique </w:t>
      </w:r>
      <w:r w:rsidR="002E3CFF" w:rsidRPr="00E02B82">
        <w:rPr>
          <w:rFonts w:asciiTheme="majorHAnsi" w:hAnsiTheme="majorHAnsi"/>
          <w:b/>
          <w:lang w:val="fr-FR"/>
        </w:rPr>
        <w:t>a partagé</w:t>
      </w:r>
      <w:r w:rsidR="00D573A6" w:rsidRPr="00E02B82">
        <w:rPr>
          <w:rFonts w:asciiTheme="majorHAnsi" w:hAnsiTheme="majorHAnsi"/>
          <w:b/>
          <w:lang w:val="fr-FR"/>
        </w:rPr>
        <w:t xml:space="preserve"> </w:t>
      </w:r>
      <w:r w:rsidR="00075823" w:rsidRPr="00E02B82">
        <w:rPr>
          <w:rFonts w:asciiTheme="majorHAnsi" w:hAnsiTheme="majorHAnsi"/>
          <w:b/>
          <w:lang w:val="fr-FR"/>
        </w:rPr>
        <w:t xml:space="preserve">le bilan de l’année </w:t>
      </w:r>
      <w:r w:rsidR="00EF7876" w:rsidRPr="00E02B82">
        <w:rPr>
          <w:rFonts w:asciiTheme="majorHAnsi" w:hAnsiTheme="majorHAnsi"/>
          <w:b/>
          <w:lang w:val="fr-FR"/>
        </w:rPr>
        <w:t>2017</w:t>
      </w:r>
      <w:r w:rsidR="008C7027" w:rsidRPr="00E02B82">
        <w:rPr>
          <w:rFonts w:asciiTheme="majorHAnsi" w:hAnsiTheme="majorHAnsi"/>
          <w:b/>
          <w:lang w:val="fr-FR"/>
        </w:rPr>
        <w:t xml:space="preserve">, </w:t>
      </w:r>
      <w:r w:rsidR="00D555B5" w:rsidRPr="00E02B82">
        <w:rPr>
          <w:rFonts w:asciiTheme="majorHAnsi" w:hAnsiTheme="majorHAnsi"/>
          <w:b/>
          <w:lang w:val="fr-FR"/>
        </w:rPr>
        <w:t>une belle année</w:t>
      </w:r>
      <w:r w:rsidR="00993626" w:rsidRPr="00E02B82">
        <w:rPr>
          <w:rFonts w:asciiTheme="majorHAnsi" w:hAnsiTheme="majorHAnsi"/>
          <w:b/>
          <w:lang w:val="fr-FR"/>
        </w:rPr>
        <w:t xml:space="preserve"> pour l’entreprise</w:t>
      </w:r>
      <w:r w:rsidR="006723D6" w:rsidRPr="00E02B82">
        <w:rPr>
          <w:rFonts w:asciiTheme="majorHAnsi" w:hAnsiTheme="majorHAnsi"/>
          <w:b/>
          <w:lang w:val="fr-FR"/>
        </w:rPr>
        <w:t xml:space="preserve"> qui a vu son nombre de visiteurs augmenter de 3,8 millions par rapport à 2016</w:t>
      </w:r>
      <w:r w:rsidR="002643C2" w:rsidRPr="00E02B82">
        <w:rPr>
          <w:rFonts w:asciiTheme="majorHAnsi" w:hAnsiTheme="majorHAnsi"/>
          <w:b/>
          <w:lang w:val="fr-FR"/>
        </w:rPr>
        <w:t>.</w:t>
      </w:r>
      <w:r w:rsidR="00D555B5" w:rsidRPr="00E02B82">
        <w:rPr>
          <w:rFonts w:asciiTheme="majorHAnsi" w:hAnsiTheme="majorHAnsi"/>
          <w:b/>
          <w:lang w:val="fr-FR"/>
        </w:rPr>
        <w:t xml:space="preserve"> </w:t>
      </w:r>
      <w:r w:rsidR="006C1B65" w:rsidRPr="00E02B82">
        <w:rPr>
          <w:rFonts w:asciiTheme="majorHAnsi" w:hAnsiTheme="majorHAnsi"/>
          <w:b/>
          <w:lang w:val="fr-FR"/>
        </w:rPr>
        <w:t>L</w:t>
      </w:r>
      <w:r w:rsidR="0015216A">
        <w:rPr>
          <w:rFonts w:asciiTheme="majorHAnsi" w:hAnsiTheme="majorHAnsi"/>
          <w:b/>
          <w:lang w:val="fr-FR"/>
        </w:rPr>
        <w:t>’occasion</w:t>
      </w:r>
      <w:r w:rsidR="00FE2A0C">
        <w:rPr>
          <w:rFonts w:asciiTheme="majorHAnsi" w:hAnsiTheme="majorHAnsi"/>
          <w:b/>
          <w:lang w:val="fr-FR"/>
        </w:rPr>
        <w:t xml:space="preserve"> aussi</w:t>
      </w:r>
      <w:r w:rsidR="0015216A">
        <w:rPr>
          <w:rFonts w:asciiTheme="majorHAnsi" w:hAnsiTheme="majorHAnsi"/>
          <w:b/>
          <w:lang w:val="fr-FR"/>
        </w:rPr>
        <w:t xml:space="preserve"> de revenir</w:t>
      </w:r>
      <w:r w:rsidR="00EB38C0" w:rsidRPr="00E02B82">
        <w:rPr>
          <w:rFonts w:asciiTheme="majorHAnsi" w:hAnsiTheme="majorHAnsi"/>
          <w:b/>
          <w:lang w:val="fr-FR"/>
        </w:rPr>
        <w:t xml:space="preserve"> sur l’expérience du McDo 2.0</w:t>
      </w:r>
      <w:r w:rsidR="004501E6" w:rsidRPr="00E02B82">
        <w:rPr>
          <w:rFonts w:asciiTheme="majorHAnsi" w:hAnsiTheme="majorHAnsi"/>
          <w:b/>
          <w:lang w:val="fr-FR"/>
        </w:rPr>
        <w:t xml:space="preserve"> ainsi que sur</w:t>
      </w:r>
      <w:r w:rsidR="00075823" w:rsidRPr="00E02B82">
        <w:rPr>
          <w:rFonts w:asciiTheme="majorHAnsi" w:hAnsiTheme="majorHAnsi"/>
          <w:b/>
          <w:lang w:val="fr-FR"/>
        </w:rPr>
        <w:t xml:space="preserve"> </w:t>
      </w:r>
      <w:r w:rsidR="0015216A">
        <w:rPr>
          <w:rFonts w:asciiTheme="majorHAnsi" w:hAnsiTheme="majorHAnsi"/>
          <w:b/>
          <w:lang w:val="fr-FR"/>
        </w:rPr>
        <w:t xml:space="preserve">le </w:t>
      </w:r>
      <w:proofErr w:type="spellStart"/>
      <w:r w:rsidR="0015216A">
        <w:rPr>
          <w:rFonts w:asciiTheme="majorHAnsi" w:hAnsiTheme="majorHAnsi"/>
          <w:b/>
          <w:lang w:val="fr-FR"/>
        </w:rPr>
        <w:t>McDelivery</w:t>
      </w:r>
      <w:proofErr w:type="spellEnd"/>
      <w:r w:rsidR="0005396A" w:rsidRPr="00E02B82">
        <w:rPr>
          <w:rFonts w:asciiTheme="majorHAnsi" w:hAnsiTheme="majorHAnsi"/>
          <w:b/>
          <w:lang w:val="fr-FR"/>
        </w:rPr>
        <w:t>.</w:t>
      </w:r>
      <w:r w:rsidR="00A54703" w:rsidRPr="00E02B82">
        <w:rPr>
          <w:rFonts w:asciiTheme="majorHAnsi" w:hAnsiTheme="majorHAnsi"/>
          <w:b/>
          <w:lang w:val="fr-FR"/>
        </w:rPr>
        <w:t xml:space="preserve"> </w:t>
      </w:r>
      <w:r w:rsidR="00977F0F" w:rsidRPr="00E02B82">
        <w:rPr>
          <w:rFonts w:asciiTheme="majorHAnsi" w:hAnsiTheme="majorHAnsi"/>
          <w:b/>
          <w:lang w:val="fr-FR"/>
        </w:rPr>
        <w:t>McDonald’s Belgique a également fait</w:t>
      </w:r>
      <w:r w:rsidR="00075823" w:rsidRPr="00E02B82">
        <w:rPr>
          <w:rFonts w:asciiTheme="majorHAnsi" w:hAnsiTheme="majorHAnsi"/>
          <w:b/>
          <w:lang w:val="fr-FR"/>
        </w:rPr>
        <w:t xml:space="preserve"> le point sur les perspecti</w:t>
      </w:r>
      <w:r w:rsidR="00EF7876" w:rsidRPr="00E02B82">
        <w:rPr>
          <w:rFonts w:asciiTheme="majorHAnsi" w:hAnsiTheme="majorHAnsi"/>
          <w:b/>
          <w:lang w:val="fr-FR"/>
        </w:rPr>
        <w:t>ves pour 2018, une année qui s’</w:t>
      </w:r>
      <w:r w:rsidR="00D21849" w:rsidRPr="00E02B82">
        <w:rPr>
          <w:rFonts w:asciiTheme="majorHAnsi" w:hAnsiTheme="majorHAnsi"/>
          <w:b/>
          <w:lang w:val="fr-FR"/>
        </w:rPr>
        <w:t xml:space="preserve">annonce festive </w:t>
      </w:r>
      <w:r w:rsidR="00EF7876" w:rsidRPr="00E02B82">
        <w:rPr>
          <w:rFonts w:asciiTheme="majorHAnsi" w:hAnsiTheme="majorHAnsi"/>
          <w:b/>
          <w:lang w:val="fr-FR"/>
        </w:rPr>
        <w:t>à l’aube de son 40</w:t>
      </w:r>
      <w:r w:rsidR="00EF7876" w:rsidRPr="00E02B82">
        <w:rPr>
          <w:rFonts w:asciiTheme="majorHAnsi" w:hAnsiTheme="majorHAnsi"/>
          <w:b/>
          <w:vertAlign w:val="superscript"/>
          <w:lang w:val="fr-FR"/>
        </w:rPr>
        <w:t>ème</w:t>
      </w:r>
      <w:r w:rsidR="00EF7876" w:rsidRPr="00E02B82">
        <w:rPr>
          <w:rFonts w:asciiTheme="majorHAnsi" w:hAnsiTheme="majorHAnsi"/>
          <w:b/>
          <w:lang w:val="fr-FR"/>
        </w:rPr>
        <w:t xml:space="preserve"> anniversaire</w:t>
      </w:r>
      <w:r w:rsidR="00AA4F1A" w:rsidRPr="00E02B82">
        <w:rPr>
          <w:rFonts w:asciiTheme="majorHAnsi" w:hAnsiTheme="majorHAnsi"/>
          <w:b/>
          <w:lang w:val="fr-FR"/>
        </w:rPr>
        <w:t xml:space="preserve"> en Belgique</w:t>
      </w:r>
      <w:r w:rsidR="004D565E" w:rsidRPr="00E02B82">
        <w:rPr>
          <w:rFonts w:asciiTheme="majorHAnsi" w:hAnsiTheme="majorHAnsi"/>
          <w:b/>
          <w:lang w:val="fr-FR"/>
        </w:rPr>
        <w:t xml:space="preserve"> et des 50 ans du </w:t>
      </w:r>
      <w:proofErr w:type="spellStart"/>
      <w:r w:rsidR="004D565E" w:rsidRPr="00E02B82">
        <w:rPr>
          <w:rFonts w:asciiTheme="majorHAnsi" w:hAnsiTheme="majorHAnsi"/>
          <w:b/>
          <w:lang w:val="fr-FR"/>
        </w:rPr>
        <w:t>Big</w:t>
      </w:r>
      <w:proofErr w:type="spellEnd"/>
      <w:r w:rsidR="004D565E" w:rsidRPr="00E02B82">
        <w:rPr>
          <w:rFonts w:asciiTheme="majorHAnsi" w:hAnsiTheme="majorHAnsi"/>
          <w:b/>
          <w:lang w:val="fr-FR"/>
        </w:rPr>
        <w:t xml:space="preserve"> Mac</w:t>
      </w:r>
      <w:r w:rsidR="00EF7876" w:rsidRPr="00E02B82">
        <w:rPr>
          <w:rFonts w:asciiTheme="majorHAnsi" w:hAnsiTheme="majorHAnsi"/>
          <w:b/>
          <w:lang w:val="fr-FR"/>
        </w:rPr>
        <w:t>.</w:t>
      </w:r>
      <w:r w:rsidR="00155CBA" w:rsidRPr="00E02B82">
        <w:t xml:space="preserve"> </w:t>
      </w:r>
    </w:p>
    <w:p w14:paraId="11AF80DF" w14:textId="77777777" w:rsidR="00FE59D9" w:rsidRPr="00E02B82" w:rsidRDefault="00FE59D9" w:rsidP="008B27F1">
      <w:pPr>
        <w:jc w:val="both"/>
        <w:rPr>
          <w:rFonts w:asciiTheme="majorHAnsi" w:hAnsiTheme="majorHAnsi"/>
          <w:b/>
        </w:rPr>
      </w:pPr>
    </w:p>
    <w:p w14:paraId="458E07CB" w14:textId="77777777" w:rsidR="00114D00" w:rsidRPr="00E02B82" w:rsidRDefault="00114D00" w:rsidP="00114D00">
      <w:pPr>
        <w:jc w:val="both"/>
        <w:rPr>
          <w:rFonts w:asciiTheme="majorHAnsi" w:hAnsiTheme="majorHAnsi"/>
          <w:b/>
          <w:lang w:val="fr-FR"/>
        </w:rPr>
      </w:pPr>
      <w:r w:rsidRPr="00E02B82">
        <w:rPr>
          <w:rFonts w:asciiTheme="majorHAnsi" w:hAnsiTheme="majorHAnsi"/>
          <w:b/>
          <w:lang w:val="fr-FR"/>
        </w:rPr>
        <w:t>Une belle année 2017</w:t>
      </w:r>
    </w:p>
    <w:p w14:paraId="74CDD1A2" w14:textId="300B58DE" w:rsidR="00114D00" w:rsidRPr="00E02B82" w:rsidRDefault="00B17A76" w:rsidP="00114D00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 xml:space="preserve">En </w:t>
      </w:r>
      <w:r w:rsidR="000B28C1" w:rsidRPr="00E02B82">
        <w:rPr>
          <w:rFonts w:asciiTheme="majorHAnsi" w:hAnsiTheme="majorHAnsi"/>
          <w:lang w:val="fr-FR"/>
        </w:rPr>
        <w:t>2017</w:t>
      </w:r>
      <w:r w:rsidRPr="00E02B82">
        <w:rPr>
          <w:rFonts w:asciiTheme="majorHAnsi" w:hAnsiTheme="majorHAnsi"/>
          <w:lang w:val="fr-FR"/>
        </w:rPr>
        <w:t xml:space="preserve">, McDonald’s </w:t>
      </w:r>
      <w:r w:rsidR="00F41F0F" w:rsidRPr="00E02B82">
        <w:rPr>
          <w:rFonts w:asciiTheme="majorHAnsi" w:hAnsiTheme="majorHAnsi"/>
          <w:lang w:val="fr-FR"/>
        </w:rPr>
        <w:t xml:space="preserve">Belgique et ses franchisés ont </w:t>
      </w:r>
      <w:r w:rsidRPr="00E02B82">
        <w:rPr>
          <w:rFonts w:asciiTheme="majorHAnsi" w:hAnsiTheme="majorHAnsi"/>
          <w:lang w:val="fr-FR"/>
        </w:rPr>
        <w:t xml:space="preserve">investi </w:t>
      </w:r>
      <w:r w:rsidR="00E92679" w:rsidRPr="00E02B82">
        <w:rPr>
          <w:rFonts w:asciiTheme="majorHAnsi" w:hAnsiTheme="majorHAnsi"/>
          <w:lang w:val="fr-FR"/>
        </w:rPr>
        <w:t>plus de 21</w:t>
      </w:r>
      <w:r w:rsidRPr="00E02B82">
        <w:rPr>
          <w:rFonts w:asciiTheme="majorHAnsi" w:hAnsiTheme="majorHAnsi"/>
          <w:lang w:val="fr-FR"/>
        </w:rPr>
        <w:t xml:space="preserve"> millions d’euros avec </w:t>
      </w:r>
      <w:r w:rsidR="00E15750" w:rsidRPr="00E02B82">
        <w:rPr>
          <w:rFonts w:asciiTheme="majorHAnsi" w:hAnsiTheme="majorHAnsi"/>
          <w:lang w:val="fr-FR"/>
        </w:rPr>
        <w:t>la transformation</w:t>
      </w:r>
      <w:r w:rsidR="000B28C1" w:rsidRPr="00E02B82">
        <w:rPr>
          <w:rFonts w:asciiTheme="majorHAnsi" w:hAnsiTheme="majorHAnsi"/>
          <w:lang w:val="fr-FR"/>
        </w:rPr>
        <w:t xml:space="preserve"> de</w:t>
      </w:r>
      <w:r w:rsidR="0005396A" w:rsidRPr="00E02B82">
        <w:rPr>
          <w:rFonts w:asciiTheme="majorHAnsi" w:hAnsiTheme="majorHAnsi"/>
          <w:lang w:val="fr-FR"/>
        </w:rPr>
        <w:t xml:space="preserve"> </w:t>
      </w:r>
      <w:r w:rsidR="0015216A">
        <w:rPr>
          <w:rFonts w:asciiTheme="majorHAnsi" w:hAnsiTheme="majorHAnsi"/>
          <w:lang w:val="fr-FR"/>
        </w:rPr>
        <w:t>20</w:t>
      </w:r>
      <w:r w:rsidR="00114D00" w:rsidRPr="00E02B82">
        <w:rPr>
          <w:rFonts w:asciiTheme="majorHAnsi" w:hAnsiTheme="majorHAnsi"/>
          <w:lang w:val="fr-FR"/>
        </w:rPr>
        <w:t xml:space="preserve"> restaurants</w:t>
      </w:r>
      <w:r w:rsidR="0005396A" w:rsidRPr="00E02B82">
        <w:rPr>
          <w:rFonts w:asciiTheme="majorHAnsi" w:hAnsiTheme="majorHAnsi"/>
          <w:lang w:val="fr-FR"/>
        </w:rPr>
        <w:t xml:space="preserve"> </w:t>
      </w:r>
      <w:r w:rsidR="00B02EB0" w:rsidRPr="00E02B82">
        <w:rPr>
          <w:rFonts w:asciiTheme="majorHAnsi" w:hAnsiTheme="majorHAnsi"/>
          <w:lang w:val="fr-FR"/>
        </w:rPr>
        <w:t>et l’ouverture</w:t>
      </w:r>
      <w:r w:rsidR="000B28C1" w:rsidRPr="00E02B82">
        <w:rPr>
          <w:rFonts w:asciiTheme="majorHAnsi" w:hAnsiTheme="majorHAnsi"/>
          <w:lang w:val="fr-FR"/>
        </w:rPr>
        <w:t xml:space="preserve"> de </w:t>
      </w:r>
      <w:r w:rsidR="00EB5A09" w:rsidRPr="00E02B82">
        <w:rPr>
          <w:rFonts w:asciiTheme="majorHAnsi" w:hAnsiTheme="majorHAnsi"/>
          <w:lang w:val="fr-FR"/>
        </w:rPr>
        <w:t>4</w:t>
      </w:r>
      <w:r w:rsidR="000B28C1" w:rsidRPr="00E02B82">
        <w:rPr>
          <w:rFonts w:asciiTheme="majorHAnsi" w:hAnsiTheme="majorHAnsi"/>
          <w:lang w:val="fr-FR"/>
        </w:rPr>
        <w:t xml:space="preserve"> nouveaux restaurants à</w:t>
      </w:r>
      <w:r w:rsidR="00EB5A09" w:rsidRPr="00E02B82">
        <w:rPr>
          <w:rFonts w:asciiTheme="majorHAnsi" w:hAnsiTheme="majorHAnsi"/>
          <w:lang w:val="fr-FR"/>
        </w:rPr>
        <w:t xml:space="preserve"> Genk, </w:t>
      </w:r>
      <w:proofErr w:type="spellStart"/>
      <w:r w:rsidR="00EB5A09" w:rsidRPr="00E02B82">
        <w:rPr>
          <w:rFonts w:asciiTheme="majorHAnsi" w:hAnsiTheme="majorHAnsi"/>
          <w:lang w:val="fr-FR"/>
        </w:rPr>
        <w:t>Corbais</w:t>
      </w:r>
      <w:proofErr w:type="spellEnd"/>
      <w:r w:rsidR="00EB5A09" w:rsidRPr="00E02B82">
        <w:rPr>
          <w:rFonts w:asciiTheme="majorHAnsi" w:hAnsiTheme="majorHAnsi"/>
          <w:lang w:val="fr-FR"/>
        </w:rPr>
        <w:t>, Erquelinnes et Nivelles</w:t>
      </w:r>
      <w:r w:rsidR="00D553D0" w:rsidRPr="00E02B82">
        <w:rPr>
          <w:rFonts w:asciiTheme="majorHAnsi" w:hAnsiTheme="majorHAnsi"/>
          <w:lang w:val="fr-FR"/>
        </w:rPr>
        <w:t>,</w:t>
      </w:r>
      <w:r w:rsidR="00FA6E69">
        <w:rPr>
          <w:rFonts w:asciiTheme="majorHAnsi" w:hAnsiTheme="majorHAnsi"/>
          <w:lang w:val="fr-FR"/>
        </w:rPr>
        <w:t xml:space="preserve"> l</w:t>
      </w:r>
      <w:r w:rsidR="00AA3904" w:rsidRPr="00E02B82">
        <w:rPr>
          <w:rFonts w:asciiTheme="majorHAnsi" w:hAnsiTheme="majorHAnsi"/>
          <w:lang w:val="fr-FR"/>
        </w:rPr>
        <w:t>es 4 derniers mois</w:t>
      </w:r>
      <w:r w:rsidR="00FA6E69">
        <w:rPr>
          <w:rFonts w:asciiTheme="majorHAnsi" w:hAnsiTheme="majorHAnsi"/>
          <w:lang w:val="fr-FR"/>
        </w:rPr>
        <w:t xml:space="preserve"> de l’année</w:t>
      </w:r>
      <w:r w:rsidR="00935864" w:rsidRPr="00E02B82">
        <w:rPr>
          <w:rFonts w:asciiTheme="majorHAnsi" w:hAnsiTheme="majorHAnsi"/>
          <w:lang w:val="fr-FR"/>
        </w:rPr>
        <w:t>.</w:t>
      </w:r>
      <w:r w:rsidR="00BC4483" w:rsidRPr="00E02B82">
        <w:rPr>
          <w:rFonts w:asciiTheme="majorHAnsi" w:hAnsiTheme="majorHAnsi"/>
          <w:lang w:val="fr-FR"/>
        </w:rPr>
        <w:t xml:space="preserve"> </w:t>
      </w:r>
      <w:r w:rsidR="00092065" w:rsidRPr="00E02B82">
        <w:rPr>
          <w:rFonts w:asciiTheme="majorHAnsi" w:hAnsiTheme="majorHAnsi"/>
          <w:lang w:val="fr-FR"/>
        </w:rPr>
        <w:t xml:space="preserve">Côté emploi, </w:t>
      </w:r>
      <w:r w:rsidR="00C74335" w:rsidRPr="00E02B82">
        <w:rPr>
          <w:rFonts w:asciiTheme="majorHAnsi" w:hAnsiTheme="majorHAnsi"/>
          <w:lang w:val="fr-FR"/>
        </w:rPr>
        <w:t>524</w:t>
      </w:r>
      <w:r w:rsidR="00BC4483" w:rsidRPr="00E02B82">
        <w:rPr>
          <w:rFonts w:asciiTheme="majorHAnsi" w:hAnsiTheme="majorHAnsi"/>
          <w:lang w:val="fr-FR"/>
        </w:rPr>
        <w:t xml:space="preserve"> nouveaux postes de travail ont été créés.</w:t>
      </w:r>
      <w:r w:rsidR="00092065" w:rsidRPr="00E02B82">
        <w:rPr>
          <w:rFonts w:asciiTheme="majorHAnsi" w:hAnsiTheme="majorHAnsi"/>
          <w:lang w:val="fr-FR"/>
        </w:rPr>
        <w:t xml:space="preserve"> « </w:t>
      </w:r>
      <w:r w:rsidR="00092065" w:rsidRPr="00E02B82">
        <w:rPr>
          <w:rFonts w:asciiTheme="majorHAnsi" w:hAnsiTheme="majorHAnsi"/>
          <w:i/>
          <w:lang w:val="fr-FR"/>
        </w:rPr>
        <w:t>Depuis ma nomination en ta</w:t>
      </w:r>
      <w:r w:rsidR="002670F6" w:rsidRPr="00E02B82">
        <w:rPr>
          <w:rFonts w:asciiTheme="majorHAnsi" w:hAnsiTheme="majorHAnsi"/>
          <w:i/>
          <w:lang w:val="fr-FR"/>
        </w:rPr>
        <w:t xml:space="preserve">nt que </w:t>
      </w:r>
      <w:proofErr w:type="spellStart"/>
      <w:r w:rsidR="002670F6" w:rsidRPr="00E02B82">
        <w:rPr>
          <w:rFonts w:asciiTheme="majorHAnsi" w:hAnsiTheme="majorHAnsi"/>
          <w:i/>
          <w:lang w:val="fr-FR"/>
        </w:rPr>
        <w:t>Managing</w:t>
      </w:r>
      <w:proofErr w:type="spellEnd"/>
      <w:r w:rsidR="002670F6" w:rsidRPr="00E02B82">
        <w:rPr>
          <w:rFonts w:asciiTheme="majorHAnsi" w:hAnsiTheme="majorHAnsi"/>
          <w:i/>
          <w:lang w:val="fr-FR"/>
        </w:rPr>
        <w:t xml:space="preserve"> </w:t>
      </w:r>
      <w:proofErr w:type="spellStart"/>
      <w:r w:rsidR="002670F6" w:rsidRPr="00E02B82">
        <w:rPr>
          <w:rFonts w:asciiTheme="majorHAnsi" w:hAnsiTheme="majorHAnsi"/>
          <w:i/>
          <w:lang w:val="fr-FR"/>
        </w:rPr>
        <w:t>Director</w:t>
      </w:r>
      <w:proofErr w:type="spellEnd"/>
      <w:r w:rsidR="00092065" w:rsidRPr="00E02B82">
        <w:rPr>
          <w:rFonts w:asciiTheme="majorHAnsi" w:hAnsiTheme="majorHAnsi"/>
          <w:i/>
          <w:lang w:val="fr-FR"/>
        </w:rPr>
        <w:t xml:space="preserve">, il y a 10 ans, </w:t>
      </w:r>
      <w:r w:rsidR="00B76029" w:rsidRPr="00E02B82">
        <w:rPr>
          <w:rFonts w:asciiTheme="majorHAnsi" w:hAnsiTheme="majorHAnsi"/>
          <w:i/>
          <w:lang w:val="fr-FR"/>
        </w:rPr>
        <w:t>un</w:t>
      </w:r>
      <w:r w:rsidR="002670F6" w:rsidRPr="00E02B82">
        <w:rPr>
          <w:rFonts w:asciiTheme="majorHAnsi" w:hAnsiTheme="majorHAnsi"/>
          <w:i/>
          <w:lang w:val="fr-FR"/>
        </w:rPr>
        <w:t xml:space="preserve"> nouveau</w:t>
      </w:r>
      <w:r w:rsidR="00B76029" w:rsidRPr="00E02B82">
        <w:rPr>
          <w:rFonts w:asciiTheme="majorHAnsi" w:hAnsiTheme="majorHAnsi"/>
          <w:i/>
          <w:lang w:val="fr-FR"/>
        </w:rPr>
        <w:t xml:space="preserve"> job a</w:t>
      </w:r>
      <w:r w:rsidR="00265692" w:rsidRPr="00E02B82">
        <w:rPr>
          <w:rFonts w:asciiTheme="majorHAnsi" w:hAnsiTheme="majorHAnsi"/>
          <w:i/>
          <w:lang w:val="fr-FR"/>
        </w:rPr>
        <w:t xml:space="preserve"> été créé</w:t>
      </w:r>
      <w:r w:rsidR="00B76029" w:rsidRPr="00E02B82">
        <w:rPr>
          <w:rFonts w:asciiTheme="majorHAnsi" w:hAnsiTheme="majorHAnsi"/>
          <w:i/>
          <w:lang w:val="fr-FR"/>
        </w:rPr>
        <w:t xml:space="preserve"> tous les deux jours</w:t>
      </w:r>
      <w:r w:rsidR="001C2E3B" w:rsidRPr="00E02B82">
        <w:rPr>
          <w:rFonts w:asciiTheme="majorHAnsi" w:hAnsiTheme="majorHAnsi"/>
          <w:i/>
          <w:lang w:val="fr-FR"/>
        </w:rPr>
        <w:t>.</w:t>
      </w:r>
      <w:r w:rsidR="00092065" w:rsidRPr="00E02B82">
        <w:rPr>
          <w:rFonts w:asciiTheme="majorHAnsi" w:hAnsiTheme="majorHAnsi"/>
          <w:i/>
          <w:lang w:val="fr-FR"/>
        </w:rPr>
        <w:t xml:space="preserve"> » </w:t>
      </w:r>
      <w:r w:rsidR="00B76029" w:rsidRPr="00E02B82">
        <w:rPr>
          <w:rFonts w:asciiTheme="majorHAnsi" w:hAnsiTheme="majorHAnsi"/>
          <w:lang w:val="fr-FR"/>
        </w:rPr>
        <w:t xml:space="preserve">explique Stephan De Brouwer, </w:t>
      </w:r>
      <w:proofErr w:type="spellStart"/>
      <w:r w:rsidR="00B76029" w:rsidRPr="00E02B82">
        <w:rPr>
          <w:rFonts w:asciiTheme="majorHAnsi" w:hAnsiTheme="majorHAnsi"/>
          <w:lang w:val="fr-FR"/>
        </w:rPr>
        <w:t>Managing</w:t>
      </w:r>
      <w:proofErr w:type="spellEnd"/>
      <w:r w:rsidR="00B76029" w:rsidRPr="00E02B82">
        <w:rPr>
          <w:rFonts w:asciiTheme="majorHAnsi" w:hAnsiTheme="majorHAnsi"/>
          <w:lang w:val="fr-FR"/>
        </w:rPr>
        <w:t xml:space="preserve"> </w:t>
      </w:r>
      <w:proofErr w:type="spellStart"/>
      <w:r w:rsidR="00B76029" w:rsidRPr="00E02B82">
        <w:rPr>
          <w:rFonts w:asciiTheme="majorHAnsi" w:hAnsiTheme="majorHAnsi"/>
          <w:lang w:val="fr-FR"/>
        </w:rPr>
        <w:t>Director</w:t>
      </w:r>
      <w:proofErr w:type="spellEnd"/>
      <w:r w:rsidR="00092065" w:rsidRPr="00E02B82">
        <w:rPr>
          <w:rFonts w:asciiTheme="majorHAnsi" w:hAnsiTheme="majorHAnsi"/>
          <w:lang w:val="fr-FR"/>
        </w:rPr>
        <w:t xml:space="preserve"> de McDonald’s Belgique. </w:t>
      </w:r>
      <w:r w:rsidR="00BC4483" w:rsidRPr="00E02B82">
        <w:rPr>
          <w:rFonts w:asciiTheme="majorHAnsi" w:hAnsiTheme="majorHAnsi"/>
          <w:lang w:val="fr-FR"/>
        </w:rPr>
        <w:t>L</w:t>
      </w:r>
      <w:r w:rsidR="00555B2C" w:rsidRPr="00E02B82">
        <w:rPr>
          <w:rFonts w:asciiTheme="majorHAnsi" w:hAnsiTheme="majorHAnsi"/>
          <w:lang w:val="fr-FR"/>
        </w:rPr>
        <w:t>’entreprise</w:t>
      </w:r>
      <w:r w:rsidR="00F7612F" w:rsidRPr="00E02B82">
        <w:rPr>
          <w:rFonts w:asciiTheme="majorHAnsi" w:hAnsiTheme="majorHAnsi"/>
          <w:lang w:val="fr-FR"/>
        </w:rPr>
        <w:t xml:space="preserve"> compte</w:t>
      </w:r>
      <w:r w:rsidR="00BC4483" w:rsidRPr="00E02B82">
        <w:rPr>
          <w:rFonts w:asciiTheme="majorHAnsi" w:hAnsiTheme="majorHAnsi"/>
          <w:lang w:val="fr-FR"/>
        </w:rPr>
        <w:t xml:space="preserve"> actuellement</w:t>
      </w:r>
      <w:r w:rsidR="006A34E6" w:rsidRPr="00E02B82">
        <w:rPr>
          <w:rFonts w:asciiTheme="majorHAnsi" w:hAnsiTheme="majorHAnsi"/>
          <w:lang w:val="fr-FR"/>
        </w:rPr>
        <w:t xml:space="preserve"> 80 restaurants</w:t>
      </w:r>
      <w:r w:rsidR="00024E4B" w:rsidRPr="00E02B82">
        <w:rPr>
          <w:rFonts w:asciiTheme="majorHAnsi" w:hAnsiTheme="majorHAnsi"/>
          <w:lang w:val="fr-FR"/>
        </w:rPr>
        <w:t>,</w:t>
      </w:r>
      <w:r w:rsidR="00F7612F" w:rsidRPr="00E02B82">
        <w:rPr>
          <w:rFonts w:asciiTheme="majorHAnsi" w:hAnsiTheme="majorHAnsi"/>
          <w:lang w:val="fr-FR"/>
        </w:rPr>
        <w:t xml:space="preserve"> </w:t>
      </w:r>
      <w:r w:rsidR="00C74335" w:rsidRPr="00E02B82">
        <w:rPr>
          <w:rFonts w:asciiTheme="majorHAnsi" w:hAnsiTheme="majorHAnsi"/>
          <w:lang w:val="fr-FR"/>
        </w:rPr>
        <w:t>4.493</w:t>
      </w:r>
      <w:r w:rsidR="00F7612F" w:rsidRPr="00E02B82">
        <w:rPr>
          <w:rFonts w:asciiTheme="majorHAnsi" w:hAnsiTheme="majorHAnsi"/>
          <w:lang w:val="fr-FR"/>
        </w:rPr>
        <w:t xml:space="preserve"> collaborateurs</w:t>
      </w:r>
      <w:r w:rsidR="00024E4B" w:rsidRPr="00E02B82">
        <w:rPr>
          <w:rFonts w:asciiTheme="majorHAnsi" w:hAnsiTheme="majorHAnsi"/>
          <w:lang w:val="fr-FR"/>
        </w:rPr>
        <w:t xml:space="preserve"> et a offert</w:t>
      </w:r>
      <w:r w:rsidR="00F7612F" w:rsidRPr="00E02B82">
        <w:rPr>
          <w:rFonts w:asciiTheme="majorHAnsi" w:hAnsiTheme="majorHAnsi"/>
          <w:lang w:val="fr-FR"/>
        </w:rPr>
        <w:t xml:space="preserve"> </w:t>
      </w:r>
      <w:r w:rsidR="00C74335" w:rsidRPr="00E02B82">
        <w:rPr>
          <w:rFonts w:asciiTheme="majorHAnsi" w:hAnsiTheme="majorHAnsi"/>
          <w:lang w:val="fr-FR"/>
        </w:rPr>
        <w:t>104.751</w:t>
      </w:r>
      <w:r w:rsidR="00F7612F" w:rsidRPr="00E02B82">
        <w:rPr>
          <w:rFonts w:asciiTheme="majorHAnsi" w:hAnsiTheme="majorHAnsi"/>
          <w:lang w:val="fr-FR"/>
        </w:rPr>
        <w:t xml:space="preserve"> heures de formation</w:t>
      </w:r>
      <w:r w:rsidR="00024E4B" w:rsidRPr="00E02B82">
        <w:rPr>
          <w:rFonts w:asciiTheme="majorHAnsi" w:hAnsiTheme="majorHAnsi"/>
          <w:lang w:val="fr-FR"/>
        </w:rPr>
        <w:t xml:space="preserve"> à ses collaborateurs en 2017</w:t>
      </w:r>
      <w:r w:rsidR="006177E6" w:rsidRPr="00E02B82">
        <w:rPr>
          <w:rFonts w:asciiTheme="majorHAnsi" w:hAnsiTheme="majorHAnsi"/>
          <w:lang w:val="fr-FR"/>
        </w:rPr>
        <w:t>.</w:t>
      </w:r>
      <w:r w:rsidR="00EC573B" w:rsidRPr="00E02B82">
        <w:rPr>
          <w:rFonts w:asciiTheme="majorHAnsi" w:hAnsiTheme="majorHAnsi"/>
          <w:lang w:val="fr-FR"/>
        </w:rPr>
        <w:t xml:space="preserve"> </w:t>
      </w:r>
      <w:r w:rsidR="00114D00" w:rsidRPr="00E02B82">
        <w:rPr>
          <w:rFonts w:asciiTheme="majorHAnsi" w:hAnsiTheme="majorHAnsi"/>
          <w:i/>
          <w:lang w:val="fr-FR"/>
        </w:rPr>
        <w:t>«</w:t>
      </w:r>
      <w:r w:rsidR="00784BF3" w:rsidRPr="00E02B82">
        <w:rPr>
          <w:rFonts w:asciiTheme="majorHAnsi" w:hAnsiTheme="majorHAnsi"/>
          <w:i/>
          <w:lang w:val="fr-FR"/>
        </w:rPr>
        <w:t xml:space="preserve"> 3,8 millions de nouveaux</w:t>
      </w:r>
      <w:r w:rsidR="00467089" w:rsidRPr="00E02B82">
        <w:rPr>
          <w:rFonts w:asciiTheme="majorHAnsi" w:hAnsiTheme="majorHAnsi"/>
          <w:i/>
          <w:lang w:val="fr-FR"/>
        </w:rPr>
        <w:t xml:space="preserve"> clients ont franchi les portes </w:t>
      </w:r>
      <w:r w:rsidR="00784BF3" w:rsidRPr="00E02B82">
        <w:rPr>
          <w:rFonts w:asciiTheme="majorHAnsi" w:hAnsiTheme="majorHAnsi"/>
          <w:i/>
          <w:lang w:val="fr-FR"/>
        </w:rPr>
        <w:t>de nos restaurants au cours de l’année 2017. Cela représente plus de 10.000 nouveaux clients par jour.</w:t>
      </w:r>
      <w:r w:rsidR="00BC4483" w:rsidRPr="00E02B82">
        <w:rPr>
          <w:rFonts w:asciiTheme="majorHAnsi" w:hAnsiTheme="majorHAnsi"/>
          <w:i/>
          <w:lang w:val="fr-FR"/>
        </w:rPr>
        <w:t xml:space="preserve"> </w:t>
      </w:r>
      <w:r w:rsidR="00BE3C7C" w:rsidRPr="00E02B82">
        <w:rPr>
          <w:rFonts w:asciiTheme="majorHAnsi" w:hAnsiTheme="majorHAnsi"/>
          <w:i/>
          <w:lang w:val="fr-FR"/>
        </w:rPr>
        <w:t>Nous sommes fiers de voir que les initiatives que nous entreprenons pour satisfaire chaque jour davantage nos clients portent leurs fruits.</w:t>
      </w:r>
      <w:r w:rsidR="006177E6" w:rsidRPr="00E02B82">
        <w:rPr>
          <w:rFonts w:asciiTheme="majorHAnsi" w:hAnsiTheme="majorHAnsi"/>
          <w:i/>
          <w:lang w:val="fr-FR"/>
        </w:rPr>
        <w:t xml:space="preserve"> </w:t>
      </w:r>
      <w:r w:rsidR="00995C90" w:rsidRPr="00E02B82">
        <w:rPr>
          <w:rFonts w:asciiTheme="majorHAnsi" w:hAnsiTheme="majorHAnsi"/>
          <w:i/>
          <w:lang w:val="fr-FR"/>
        </w:rPr>
        <w:t>Chaque jour, nous continuons à innover, au profit de nos clients et collaborateurs</w:t>
      </w:r>
      <w:r w:rsidR="005B7A0A" w:rsidRPr="00E02B82">
        <w:rPr>
          <w:rFonts w:asciiTheme="majorHAnsi" w:hAnsiTheme="majorHAnsi"/>
          <w:i/>
          <w:lang w:val="fr-FR"/>
        </w:rPr>
        <w:t>.</w:t>
      </w:r>
      <w:r w:rsidR="00BC4483" w:rsidRPr="00E02B82">
        <w:rPr>
          <w:rFonts w:asciiTheme="majorHAnsi" w:hAnsiTheme="majorHAnsi"/>
          <w:i/>
          <w:lang w:val="fr-FR"/>
        </w:rPr>
        <w:t xml:space="preserve"> </w:t>
      </w:r>
      <w:r w:rsidR="00114D00" w:rsidRPr="00E02B82">
        <w:rPr>
          <w:rFonts w:asciiTheme="majorHAnsi" w:hAnsiTheme="majorHAnsi"/>
          <w:i/>
          <w:lang w:val="fr-FR"/>
        </w:rPr>
        <w:t xml:space="preserve">» </w:t>
      </w:r>
      <w:r w:rsidR="00092065" w:rsidRPr="00E02B82">
        <w:rPr>
          <w:rFonts w:asciiTheme="majorHAnsi" w:hAnsiTheme="majorHAnsi"/>
          <w:lang w:val="fr-FR"/>
        </w:rPr>
        <w:t>ajoute Stephan De Brouwer.</w:t>
      </w:r>
    </w:p>
    <w:p w14:paraId="353BDF34" w14:textId="1194A345" w:rsidR="00FA6E69" w:rsidRDefault="00FA6E69" w:rsidP="008B27F1">
      <w:pPr>
        <w:jc w:val="both"/>
        <w:rPr>
          <w:rFonts w:asciiTheme="majorHAnsi" w:hAnsiTheme="majorHAnsi"/>
          <w:b/>
          <w:lang w:val="fr-FR"/>
        </w:rPr>
      </w:pPr>
    </w:p>
    <w:p w14:paraId="7D48169C" w14:textId="7C0DB73F" w:rsidR="00114D00" w:rsidRPr="00E02B82" w:rsidRDefault="00114D00" w:rsidP="008B27F1">
      <w:pPr>
        <w:jc w:val="both"/>
        <w:rPr>
          <w:rFonts w:asciiTheme="majorHAnsi" w:hAnsiTheme="majorHAnsi"/>
          <w:b/>
          <w:lang w:val="fr-FR"/>
        </w:rPr>
      </w:pPr>
      <w:r w:rsidRPr="00E02B82">
        <w:rPr>
          <w:rFonts w:asciiTheme="majorHAnsi" w:hAnsiTheme="majorHAnsi"/>
          <w:b/>
          <w:lang w:val="fr-FR"/>
        </w:rPr>
        <w:t>Des innovations sur tous les plans</w:t>
      </w:r>
    </w:p>
    <w:p w14:paraId="0DA9606C" w14:textId="53182B3E" w:rsidR="00806EF2" w:rsidRPr="00E02B82" w:rsidRDefault="00893B9D" w:rsidP="00893B9D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>Il y a deux ans, McDonald’s introduisait le</w:t>
      </w:r>
      <w:r w:rsidR="008132F3" w:rsidRPr="00E02B82">
        <w:rPr>
          <w:rFonts w:asciiTheme="majorHAnsi" w:hAnsiTheme="majorHAnsi"/>
          <w:lang w:val="fr-FR"/>
        </w:rPr>
        <w:t xml:space="preserve"> concept</w:t>
      </w:r>
      <w:r w:rsidRPr="00E02B82">
        <w:rPr>
          <w:rFonts w:asciiTheme="majorHAnsi" w:hAnsiTheme="majorHAnsi"/>
          <w:lang w:val="fr-FR"/>
        </w:rPr>
        <w:t xml:space="preserve"> </w:t>
      </w:r>
      <w:r w:rsidRPr="00E02B82">
        <w:rPr>
          <w:rFonts w:asciiTheme="majorHAnsi" w:hAnsiTheme="majorHAnsi"/>
          <w:b/>
          <w:lang w:val="fr-FR"/>
        </w:rPr>
        <w:t>McDo 2.0</w:t>
      </w:r>
      <w:r w:rsidR="008132F3" w:rsidRPr="00E02B82">
        <w:rPr>
          <w:rFonts w:asciiTheme="majorHAnsi" w:hAnsiTheme="majorHAnsi"/>
          <w:lang w:val="fr-FR"/>
        </w:rPr>
        <w:t xml:space="preserve"> avec</w:t>
      </w:r>
      <w:r w:rsidR="001021CA" w:rsidRPr="00E02B82">
        <w:rPr>
          <w:rFonts w:asciiTheme="majorHAnsi" w:hAnsiTheme="majorHAnsi"/>
          <w:lang w:val="fr-FR"/>
        </w:rPr>
        <w:t xml:space="preserve"> la préparation</w:t>
      </w:r>
      <w:r w:rsidR="008132F3" w:rsidRPr="00E02B82">
        <w:rPr>
          <w:rFonts w:asciiTheme="majorHAnsi" w:hAnsiTheme="majorHAnsi"/>
          <w:lang w:val="fr-FR"/>
        </w:rPr>
        <w:t xml:space="preserve"> des hamburgers à la minute et le service à table</w:t>
      </w:r>
      <w:r w:rsidR="007F1807" w:rsidRPr="00E02B82">
        <w:rPr>
          <w:rFonts w:asciiTheme="majorHAnsi" w:hAnsiTheme="majorHAnsi"/>
          <w:lang w:val="fr-FR"/>
        </w:rPr>
        <w:t>.</w:t>
      </w:r>
      <w:r w:rsidR="001021CA" w:rsidRPr="00E02B82">
        <w:rPr>
          <w:rFonts w:asciiTheme="majorHAnsi" w:hAnsiTheme="majorHAnsi"/>
          <w:lang w:val="fr-FR"/>
        </w:rPr>
        <w:t xml:space="preserve"> </w:t>
      </w:r>
      <w:r w:rsidR="001F54A6" w:rsidRPr="00E02B82">
        <w:rPr>
          <w:rFonts w:asciiTheme="majorHAnsi" w:hAnsiTheme="majorHAnsi"/>
          <w:lang w:val="fr-FR"/>
        </w:rPr>
        <w:t>A l’heure actuelle</w:t>
      </w:r>
      <w:r w:rsidRPr="00E02B82">
        <w:rPr>
          <w:rFonts w:asciiTheme="majorHAnsi" w:hAnsiTheme="majorHAnsi"/>
          <w:lang w:val="fr-FR"/>
        </w:rPr>
        <w:t xml:space="preserve">, </w:t>
      </w:r>
      <w:r w:rsidR="00256930" w:rsidRPr="00E02B82">
        <w:rPr>
          <w:rFonts w:asciiTheme="majorHAnsi" w:hAnsiTheme="majorHAnsi"/>
          <w:lang w:val="fr-FR"/>
        </w:rPr>
        <w:t>près</w:t>
      </w:r>
      <w:r w:rsidR="00AC7268" w:rsidRPr="00E02B82">
        <w:rPr>
          <w:rFonts w:asciiTheme="majorHAnsi" w:hAnsiTheme="majorHAnsi"/>
          <w:lang w:val="fr-FR"/>
        </w:rPr>
        <w:t xml:space="preserve"> de la moitié des</w:t>
      </w:r>
      <w:r w:rsidRPr="00E02B82">
        <w:rPr>
          <w:rFonts w:asciiTheme="majorHAnsi" w:hAnsiTheme="majorHAnsi"/>
          <w:lang w:val="fr-FR"/>
        </w:rPr>
        <w:t xml:space="preserve"> restaurant</w:t>
      </w:r>
      <w:r w:rsidR="007F4048" w:rsidRPr="00E02B82">
        <w:rPr>
          <w:rFonts w:asciiTheme="majorHAnsi" w:hAnsiTheme="majorHAnsi"/>
          <w:lang w:val="fr-FR"/>
        </w:rPr>
        <w:t>s</w:t>
      </w:r>
      <w:r w:rsidR="00496475" w:rsidRPr="00E02B82">
        <w:rPr>
          <w:rFonts w:asciiTheme="majorHAnsi" w:hAnsiTheme="majorHAnsi"/>
          <w:lang w:val="fr-FR"/>
        </w:rPr>
        <w:t xml:space="preserve"> ont été transformés en McDo 2.0</w:t>
      </w:r>
      <w:r w:rsidR="0065772F" w:rsidRPr="00E02B82">
        <w:rPr>
          <w:rFonts w:asciiTheme="majorHAnsi" w:hAnsiTheme="majorHAnsi"/>
          <w:lang w:val="fr-FR"/>
        </w:rPr>
        <w:t>.</w:t>
      </w:r>
      <w:r w:rsidRPr="00E02B82">
        <w:rPr>
          <w:rFonts w:asciiTheme="majorHAnsi" w:hAnsiTheme="majorHAnsi"/>
          <w:lang w:val="fr-FR"/>
        </w:rPr>
        <w:t xml:space="preserve"> </w:t>
      </w:r>
      <w:r w:rsidR="00621873" w:rsidRPr="00E02B82">
        <w:rPr>
          <w:rFonts w:asciiTheme="majorHAnsi" w:hAnsiTheme="majorHAnsi"/>
          <w:lang w:val="fr-FR"/>
        </w:rPr>
        <w:t xml:space="preserve">D’ici à fin 2018, </w:t>
      </w:r>
      <w:r w:rsidR="0088172E" w:rsidRPr="00E02B82">
        <w:rPr>
          <w:rFonts w:asciiTheme="majorHAnsi" w:hAnsiTheme="majorHAnsi"/>
          <w:lang w:val="fr-FR"/>
        </w:rPr>
        <w:t>à peu près tous les</w:t>
      </w:r>
      <w:r w:rsidR="00621873" w:rsidRPr="00E02B82">
        <w:rPr>
          <w:rFonts w:asciiTheme="majorHAnsi" w:hAnsiTheme="majorHAnsi"/>
          <w:lang w:val="fr-FR"/>
        </w:rPr>
        <w:t xml:space="preserve"> restaurants McDo belges</w:t>
      </w:r>
      <w:r w:rsidR="0088172E" w:rsidRPr="00E02B82">
        <w:rPr>
          <w:rFonts w:asciiTheme="majorHAnsi" w:hAnsiTheme="majorHAnsi"/>
          <w:lang w:val="fr-FR"/>
        </w:rPr>
        <w:t xml:space="preserve"> proposeront ces services</w:t>
      </w:r>
      <w:r w:rsidR="001021CA" w:rsidRPr="00E02B82">
        <w:rPr>
          <w:rFonts w:asciiTheme="majorHAnsi" w:hAnsiTheme="majorHAnsi"/>
          <w:lang w:val="fr-FR"/>
        </w:rPr>
        <w:t>.</w:t>
      </w:r>
    </w:p>
    <w:p w14:paraId="2B1344D5" w14:textId="77777777" w:rsidR="00806EF2" w:rsidRPr="00E02B82" w:rsidRDefault="00806EF2" w:rsidP="00893B9D">
      <w:pPr>
        <w:jc w:val="both"/>
        <w:rPr>
          <w:rFonts w:asciiTheme="majorHAnsi" w:hAnsiTheme="majorHAnsi"/>
          <w:lang w:val="fr-FR"/>
        </w:rPr>
      </w:pPr>
    </w:p>
    <w:p w14:paraId="1D445987" w14:textId="600AA09B" w:rsidR="00806EF2" w:rsidRPr="00E02B82" w:rsidRDefault="007C623A" w:rsidP="00893B9D">
      <w:pPr>
        <w:jc w:val="both"/>
        <w:rPr>
          <w:rFonts w:asciiTheme="majorHAnsi" w:hAnsiTheme="majorHAnsi"/>
          <w:i/>
          <w:lang w:val="fr-FR"/>
        </w:rPr>
      </w:pPr>
      <w:r w:rsidRPr="00E02B82">
        <w:rPr>
          <w:rFonts w:asciiTheme="majorHAnsi" w:hAnsiTheme="majorHAnsi"/>
          <w:lang w:val="fr-FR"/>
        </w:rPr>
        <w:t>L’an dernier, McDonald’</w:t>
      </w:r>
      <w:r w:rsidR="00C43F18" w:rsidRPr="00E02B82">
        <w:rPr>
          <w:rFonts w:asciiTheme="majorHAnsi" w:hAnsiTheme="majorHAnsi"/>
          <w:lang w:val="fr-FR"/>
        </w:rPr>
        <w:t>s lançait</w:t>
      </w:r>
      <w:r w:rsidR="006B4233" w:rsidRPr="00E02B82">
        <w:rPr>
          <w:rFonts w:asciiTheme="majorHAnsi" w:hAnsiTheme="majorHAnsi"/>
          <w:lang w:val="fr-FR"/>
        </w:rPr>
        <w:t xml:space="preserve"> un </w:t>
      </w:r>
      <w:r w:rsidRPr="00E02B82">
        <w:rPr>
          <w:rFonts w:asciiTheme="majorHAnsi" w:hAnsiTheme="majorHAnsi"/>
          <w:b/>
          <w:lang w:val="fr-FR"/>
        </w:rPr>
        <w:t>outil de satisfaction client</w:t>
      </w:r>
      <w:r w:rsidR="006B4233" w:rsidRPr="00E02B82">
        <w:rPr>
          <w:rFonts w:asciiTheme="majorHAnsi" w:hAnsiTheme="majorHAnsi"/>
          <w:lang w:val="fr-FR"/>
        </w:rPr>
        <w:t xml:space="preserve"> afin de récolter</w:t>
      </w:r>
      <w:r w:rsidR="00836870" w:rsidRPr="00E02B82">
        <w:rPr>
          <w:rFonts w:asciiTheme="majorHAnsi" w:hAnsiTheme="majorHAnsi"/>
          <w:lang w:val="fr-FR"/>
        </w:rPr>
        <w:t xml:space="preserve"> les  impressions et avis des clients au moment même.</w:t>
      </w:r>
      <w:r w:rsidR="00665097" w:rsidRPr="00E02B82">
        <w:rPr>
          <w:rFonts w:asciiTheme="majorHAnsi" w:hAnsiTheme="majorHAnsi"/>
          <w:lang w:val="fr-FR"/>
        </w:rPr>
        <w:t xml:space="preserve"> Pour Stephan De Brouwer :</w:t>
      </w:r>
      <w:r w:rsidR="00B8576E" w:rsidRPr="00E02B82">
        <w:rPr>
          <w:rFonts w:asciiTheme="majorHAnsi" w:hAnsiTheme="majorHAnsi"/>
          <w:lang w:val="fr-FR"/>
        </w:rPr>
        <w:t xml:space="preserve"> </w:t>
      </w:r>
      <w:r w:rsidR="005B7A0A" w:rsidRPr="00E02B82">
        <w:rPr>
          <w:rFonts w:asciiTheme="majorHAnsi" w:hAnsiTheme="majorHAnsi"/>
          <w:i/>
          <w:lang w:val="fr-FR"/>
        </w:rPr>
        <w:t>«</w:t>
      </w:r>
      <w:r w:rsidR="00FA6E69">
        <w:rPr>
          <w:rFonts w:asciiTheme="majorHAnsi" w:hAnsiTheme="majorHAnsi"/>
          <w:i/>
          <w:lang w:val="fr-FR"/>
        </w:rPr>
        <w:t xml:space="preserve"> La tech</w:t>
      </w:r>
      <w:r w:rsidR="00B8576E" w:rsidRPr="00E02B82">
        <w:rPr>
          <w:rFonts w:asciiTheme="majorHAnsi" w:hAnsiTheme="majorHAnsi"/>
          <w:i/>
          <w:lang w:val="fr-FR"/>
        </w:rPr>
        <w:t>nologie nous permet d’être plus proche de nos clients.</w:t>
      </w:r>
      <w:r w:rsidR="00B26D1F" w:rsidRPr="00E02B82">
        <w:rPr>
          <w:rFonts w:asciiTheme="majorHAnsi" w:hAnsiTheme="majorHAnsi"/>
          <w:i/>
          <w:lang w:val="fr-FR"/>
        </w:rPr>
        <w:t xml:space="preserve"> Nous </w:t>
      </w:r>
      <w:r w:rsidR="00C5044D" w:rsidRPr="00E02B82">
        <w:rPr>
          <w:rFonts w:asciiTheme="majorHAnsi" w:hAnsiTheme="majorHAnsi"/>
          <w:i/>
          <w:lang w:val="fr-FR"/>
        </w:rPr>
        <w:t>avons reçu</w:t>
      </w:r>
      <w:r w:rsidR="00B26D1F" w:rsidRPr="00E02B82">
        <w:rPr>
          <w:rFonts w:asciiTheme="majorHAnsi" w:hAnsiTheme="majorHAnsi"/>
          <w:i/>
          <w:lang w:val="fr-FR"/>
        </w:rPr>
        <w:t xml:space="preserve"> bien pl</w:t>
      </w:r>
      <w:r w:rsidR="00CD483B" w:rsidRPr="00E02B82">
        <w:rPr>
          <w:rFonts w:asciiTheme="majorHAnsi" w:hAnsiTheme="majorHAnsi"/>
          <w:i/>
          <w:lang w:val="fr-FR"/>
        </w:rPr>
        <w:t xml:space="preserve">us de feedback via notre </w:t>
      </w:r>
      <w:r w:rsidR="00B26D1F" w:rsidRPr="00E02B82">
        <w:rPr>
          <w:rFonts w:asciiTheme="majorHAnsi" w:hAnsiTheme="majorHAnsi"/>
          <w:i/>
          <w:lang w:val="fr-FR"/>
        </w:rPr>
        <w:t>outil de satisfaction</w:t>
      </w:r>
      <w:r w:rsidR="001B3BF9" w:rsidRPr="00E02B82">
        <w:rPr>
          <w:rFonts w:asciiTheme="majorHAnsi" w:hAnsiTheme="majorHAnsi"/>
          <w:i/>
          <w:lang w:val="fr-FR"/>
        </w:rPr>
        <w:t xml:space="preserve"> clie</w:t>
      </w:r>
      <w:r w:rsidR="00B26D1F" w:rsidRPr="00E02B82">
        <w:rPr>
          <w:rFonts w:asciiTheme="majorHAnsi" w:hAnsiTheme="majorHAnsi"/>
          <w:i/>
          <w:lang w:val="fr-FR"/>
        </w:rPr>
        <w:t>nt</w:t>
      </w:r>
      <w:r w:rsidR="00882D28" w:rsidRPr="00E02B82">
        <w:rPr>
          <w:rFonts w:asciiTheme="majorHAnsi" w:hAnsiTheme="majorHAnsi"/>
          <w:i/>
          <w:lang w:val="fr-FR"/>
        </w:rPr>
        <w:t xml:space="preserve"> en </w:t>
      </w:r>
      <w:r w:rsidR="003A2661" w:rsidRPr="00E02B82">
        <w:rPr>
          <w:rFonts w:asciiTheme="majorHAnsi" w:hAnsiTheme="majorHAnsi"/>
          <w:i/>
          <w:lang w:val="fr-FR"/>
        </w:rPr>
        <w:t>un an de temps</w:t>
      </w:r>
      <w:r w:rsidR="00B26D1F" w:rsidRPr="00E02B82">
        <w:rPr>
          <w:rFonts w:asciiTheme="majorHAnsi" w:hAnsiTheme="majorHAnsi"/>
          <w:i/>
          <w:lang w:val="fr-FR"/>
        </w:rPr>
        <w:t xml:space="preserve"> qu’en 37 ans de</w:t>
      </w:r>
      <w:r w:rsidR="001B3BF9" w:rsidRPr="00E02B82">
        <w:rPr>
          <w:rFonts w:asciiTheme="majorHAnsi" w:hAnsiTheme="majorHAnsi"/>
          <w:i/>
          <w:lang w:val="fr-FR"/>
        </w:rPr>
        <w:t xml:space="preserve"> </w:t>
      </w:r>
      <w:proofErr w:type="spellStart"/>
      <w:r w:rsidR="001B3BF9" w:rsidRPr="00E02B82">
        <w:rPr>
          <w:rFonts w:asciiTheme="majorHAnsi" w:hAnsiTheme="majorHAnsi"/>
          <w:i/>
          <w:lang w:val="fr-FR"/>
        </w:rPr>
        <w:t>mystery</w:t>
      </w:r>
      <w:proofErr w:type="spellEnd"/>
      <w:r w:rsidR="001B3BF9" w:rsidRPr="00E02B82">
        <w:rPr>
          <w:rFonts w:asciiTheme="majorHAnsi" w:hAnsiTheme="majorHAnsi"/>
          <w:i/>
          <w:lang w:val="fr-FR"/>
        </w:rPr>
        <w:t xml:space="preserve"> shopping. Nous voulons inciter les clients à continuer à nous donner</w:t>
      </w:r>
      <w:r w:rsidR="005B7A0A" w:rsidRPr="00E02B82">
        <w:rPr>
          <w:rFonts w:asciiTheme="majorHAnsi" w:hAnsiTheme="majorHAnsi"/>
          <w:i/>
          <w:lang w:val="fr-FR"/>
        </w:rPr>
        <w:t xml:space="preserve"> leur avis afin de continuer à évoluer et à répondre le mieux possible à leurs attentes </w:t>
      </w:r>
      <w:r w:rsidR="007D20A3" w:rsidRPr="00E02B82">
        <w:rPr>
          <w:rFonts w:asciiTheme="majorHAnsi" w:hAnsiTheme="majorHAnsi"/>
          <w:i/>
          <w:lang w:val="fr-FR"/>
        </w:rPr>
        <w:t>»</w:t>
      </w:r>
      <w:r w:rsidR="00665097" w:rsidRPr="00E02B82">
        <w:rPr>
          <w:rFonts w:asciiTheme="majorHAnsi" w:hAnsiTheme="majorHAnsi"/>
          <w:i/>
          <w:lang w:val="fr-FR"/>
        </w:rPr>
        <w:t>.</w:t>
      </w:r>
    </w:p>
    <w:p w14:paraId="3475C0BF" w14:textId="77777777" w:rsidR="00893B9D" w:rsidRPr="00E02B82" w:rsidRDefault="00893B9D" w:rsidP="008B27F1">
      <w:pPr>
        <w:jc w:val="both"/>
        <w:rPr>
          <w:rFonts w:asciiTheme="majorHAnsi" w:hAnsiTheme="majorHAnsi"/>
          <w:lang w:val="fr-FR"/>
        </w:rPr>
      </w:pPr>
    </w:p>
    <w:p w14:paraId="0F5B2365" w14:textId="5102CDBE" w:rsidR="00114D00" w:rsidRPr="00E02B82" w:rsidRDefault="00F954B9" w:rsidP="008B27F1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 xml:space="preserve">Le </w:t>
      </w:r>
      <w:proofErr w:type="spellStart"/>
      <w:r w:rsidRPr="00E02B82">
        <w:rPr>
          <w:rFonts w:asciiTheme="majorHAnsi" w:hAnsiTheme="majorHAnsi"/>
          <w:b/>
          <w:lang w:val="fr-FR"/>
        </w:rPr>
        <w:t>McDelivery</w:t>
      </w:r>
      <w:proofErr w:type="spellEnd"/>
      <w:r w:rsidRPr="00E02B82">
        <w:rPr>
          <w:rFonts w:asciiTheme="majorHAnsi" w:hAnsiTheme="majorHAnsi"/>
          <w:b/>
          <w:lang w:val="fr-FR"/>
        </w:rPr>
        <w:t xml:space="preserve"> </w:t>
      </w:r>
      <w:r w:rsidRPr="00E02B82">
        <w:rPr>
          <w:rFonts w:asciiTheme="majorHAnsi" w:hAnsiTheme="majorHAnsi"/>
          <w:lang w:val="fr-FR"/>
        </w:rPr>
        <w:t xml:space="preserve">figure parmi les grandes innovations de l’année 2017. </w:t>
      </w:r>
      <w:r w:rsidR="00FE59D9" w:rsidRPr="00E02B82">
        <w:rPr>
          <w:rFonts w:asciiTheme="majorHAnsi" w:hAnsiTheme="majorHAnsi"/>
          <w:lang w:val="fr-FR"/>
        </w:rPr>
        <w:t>En quelques clics l</w:t>
      </w:r>
      <w:r w:rsidR="00CE388D" w:rsidRPr="00E02B82">
        <w:rPr>
          <w:rFonts w:asciiTheme="majorHAnsi" w:hAnsiTheme="majorHAnsi"/>
          <w:lang w:val="fr-FR"/>
        </w:rPr>
        <w:t xml:space="preserve">es clients peuvent passer leur commande </w:t>
      </w:r>
      <w:proofErr w:type="spellStart"/>
      <w:r w:rsidR="00CE388D" w:rsidRPr="00E02B82">
        <w:rPr>
          <w:rFonts w:asciiTheme="majorHAnsi" w:hAnsiTheme="majorHAnsi"/>
          <w:lang w:val="fr-FR"/>
        </w:rPr>
        <w:t>McDelivery</w:t>
      </w:r>
      <w:proofErr w:type="spellEnd"/>
      <w:r w:rsidR="00536EE4" w:rsidRPr="00E02B82">
        <w:rPr>
          <w:rFonts w:asciiTheme="majorHAnsi" w:hAnsiTheme="majorHAnsi"/>
          <w:lang w:val="fr-FR"/>
        </w:rPr>
        <w:t xml:space="preserve"> auprès de certains restaurants</w:t>
      </w:r>
      <w:r w:rsidR="006617BC" w:rsidRPr="00E02B82">
        <w:rPr>
          <w:rFonts w:asciiTheme="majorHAnsi" w:hAnsiTheme="majorHAnsi"/>
          <w:lang w:val="fr-FR"/>
        </w:rPr>
        <w:t xml:space="preserve"> via </w:t>
      </w:r>
      <w:proofErr w:type="spellStart"/>
      <w:r w:rsidR="006617BC" w:rsidRPr="00E02B82">
        <w:rPr>
          <w:rFonts w:asciiTheme="majorHAnsi" w:hAnsiTheme="majorHAnsi"/>
          <w:lang w:val="fr-FR"/>
        </w:rPr>
        <w:t>l’app</w:t>
      </w:r>
      <w:proofErr w:type="spellEnd"/>
      <w:r w:rsidR="006617BC" w:rsidRPr="00E02B82">
        <w:rPr>
          <w:rFonts w:asciiTheme="majorHAnsi" w:hAnsiTheme="majorHAnsi"/>
          <w:lang w:val="fr-FR"/>
        </w:rPr>
        <w:t xml:space="preserve"> </w:t>
      </w:r>
      <w:proofErr w:type="spellStart"/>
      <w:r w:rsidR="006617BC" w:rsidRPr="00E02B82">
        <w:rPr>
          <w:rFonts w:asciiTheme="majorHAnsi" w:hAnsiTheme="majorHAnsi"/>
          <w:lang w:val="fr-FR"/>
        </w:rPr>
        <w:t>UberEats</w:t>
      </w:r>
      <w:proofErr w:type="spellEnd"/>
      <w:r w:rsidR="00CE388D" w:rsidRPr="00E02B82">
        <w:rPr>
          <w:rFonts w:asciiTheme="majorHAnsi" w:hAnsiTheme="majorHAnsi"/>
          <w:lang w:val="fr-FR"/>
        </w:rPr>
        <w:t xml:space="preserve"> et se faire livrer</w:t>
      </w:r>
      <w:r w:rsidR="00FE59D9" w:rsidRPr="00E02B82">
        <w:rPr>
          <w:rFonts w:asciiTheme="majorHAnsi" w:hAnsiTheme="majorHAnsi"/>
          <w:lang w:val="fr-FR"/>
        </w:rPr>
        <w:t xml:space="preserve"> leur burger préféré</w:t>
      </w:r>
      <w:r w:rsidR="00CE388D" w:rsidRPr="00E02B82">
        <w:rPr>
          <w:rFonts w:asciiTheme="majorHAnsi" w:hAnsiTheme="majorHAnsi"/>
          <w:lang w:val="fr-FR"/>
        </w:rPr>
        <w:t xml:space="preserve"> dans une zone située à moins de 10 minutes du restaurant. </w:t>
      </w:r>
      <w:r w:rsidR="00DD0E08" w:rsidRPr="00E02B82">
        <w:rPr>
          <w:rFonts w:asciiTheme="majorHAnsi" w:hAnsiTheme="majorHAnsi"/>
          <w:i/>
          <w:lang w:val="fr-FR"/>
        </w:rPr>
        <w:t>« </w:t>
      </w:r>
      <w:r w:rsidR="00EF1655" w:rsidRPr="00E02B82">
        <w:rPr>
          <w:rFonts w:asciiTheme="majorHAnsi" w:hAnsiTheme="majorHAnsi"/>
          <w:i/>
          <w:lang w:val="fr-FR"/>
        </w:rPr>
        <w:t xml:space="preserve">Aujourd’hui, il apparaît clairement que les clients aiment avoir le choix du lieu où manger leur McDonald’s. </w:t>
      </w:r>
      <w:r w:rsidR="002251B9" w:rsidRPr="00E02B82">
        <w:rPr>
          <w:rFonts w:asciiTheme="majorHAnsi" w:hAnsiTheme="majorHAnsi"/>
          <w:i/>
          <w:lang w:val="fr-FR"/>
        </w:rPr>
        <w:t xml:space="preserve">Le service de </w:t>
      </w:r>
      <w:r w:rsidR="002251B9" w:rsidRPr="00E02B82">
        <w:rPr>
          <w:rFonts w:asciiTheme="majorHAnsi" w:hAnsiTheme="majorHAnsi"/>
          <w:i/>
          <w:lang w:val="fr-FR"/>
        </w:rPr>
        <w:lastRenderedPageBreak/>
        <w:t>livraison à domicile est actuellement en phase test</w:t>
      </w:r>
      <w:r w:rsidR="003818FC" w:rsidRPr="00E02B82">
        <w:rPr>
          <w:rFonts w:asciiTheme="majorHAnsi" w:hAnsiTheme="majorHAnsi"/>
          <w:i/>
          <w:lang w:val="fr-FR"/>
        </w:rPr>
        <w:t xml:space="preserve"> dans </w:t>
      </w:r>
      <w:r w:rsidR="00AC7268" w:rsidRPr="00E02B82">
        <w:rPr>
          <w:rFonts w:asciiTheme="majorHAnsi" w:hAnsiTheme="majorHAnsi"/>
          <w:i/>
          <w:lang w:val="fr-FR"/>
        </w:rPr>
        <w:t>19</w:t>
      </w:r>
      <w:r w:rsidR="003818FC" w:rsidRPr="00E02B82">
        <w:rPr>
          <w:rFonts w:asciiTheme="majorHAnsi" w:hAnsiTheme="majorHAnsi"/>
          <w:i/>
          <w:lang w:val="fr-FR"/>
        </w:rPr>
        <w:t xml:space="preserve"> restaurants</w:t>
      </w:r>
      <w:r w:rsidR="00DD0E08" w:rsidRPr="00E02B82">
        <w:rPr>
          <w:rFonts w:asciiTheme="majorHAnsi" w:hAnsiTheme="majorHAnsi"/>
          <w:i/>
          <w:lang w:val="fr-FR"/>
        </w:rPr>
        <w:t xml:space="preserve"> et les résultats s’avèrent très positifs.</w:t>
      </w:r>
      <w:bookmarkStart w:id="0" w:name="_GoBack"/>
      <w:bookmarkEnd w:id="0"/>
      <w:r w:rsidR="002251B9" w:rsidRPr="00E02B82">
        <w:rPr>
          <w:rFonts w:asciiTheme="majorHAnsi" w:hAnsiTheme="majorHAnsi"/>
          <w:i/>
          <w:lang w:val="fr-FR"/>
        </w:rPr>
        <w:t>»</w:t>
      </w:r>
      <w:r w:rsidR="003E193C" w:rsidRPr="00E02B82">
        <w:rPr>
          <w:rFonts w:asciiTheme="majorHAnsi" w:hAnsiTheme="majorHAnsi"/>
          <w:i/>
          <w:lang w:val="fr-FR"/>
        </w:rPr>
        <w:t xml:space="preserve"> </w:t>
      </w:r>
      <w:r w:rsidR="00D5635C" w:rsidRPr="00E02B82">
        <w:rPr>
          <w:rFonts w:asciiTheme="majorHAnsi" w:hAnsiTheme="majorHAnsi"/>
          <w:lang w:val="fr-FR"/>
        </w:rPr>
        <w:t>explique</w:t>
      </w:r>
      <w:r w:rsidR="00D119F0" w:rsidRPr="00E02B82">
        <w:rPr>
          <w:rFonts w:asciiTheme="majorHAnsi" w:hAnsiTheme="majorHAnsi"/>
          <w:lang w:val="fr-FR"/>
        </w:rPr>
        <w:t xml:space="preserve"> Stephan De Brouwer</w:t>
      </w:r>
      <w:r w:rsidR="00EF1655" w:rsidRPr="00E02B82">
        <w:rPr>
          <w:rFonts w:asciiTheme="majorHAnsi" w:hAnsiTheme="majorHAnsi"/>
          <w:lang w:val="fr-FR"/>
        </w:rPr>
        <w:t>.</w:t>
      </w:r>
    </w:p>
    <w:p w14:paraId="2D9AA99D" w14:textId="77777777" w:rsidR="00AE505B" w:rsidRPr="00E02B82" w:rsidRDefault="00AE505B" w:rsidP="003818FC">
      <w:pPr>
        <w:jc w:val="both"/>
        <w:rPr>
          <w:rFonts w:asciiTheme="majorHAnsi" w:hAnsiTheme="majorHAnsi"/>
          <w:i/>
          <w:lang w:val="fr-FR"/>
        </w:rPr>
      </w:pPr>
    </w:p>
    <w:p w14:paraId="705EFBC3" w14:textId="6E4BEF91" w:rsidR="004F7423" w:rsidRPr="00E02B82" w:rsidRDefault="008F5094" w:rsidP="003818FC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 xml:space="preserve">McDonald’s </w:t>
      </w:r>
      <w:r w:rsidR="002E1D61" w:rsidRPr="00E02B82">
        <w:rPr>
          <w:rFonts w:asciiTheme="majorHAnsi" w:hAnsiTheme="majorHAnsi"/>
          <w:lang w:val="fr-FR"/>
        </w:rPr>
        <w:t xml:space="preserve">Belgique </w:t>
      </w:r>
      <w:r w:rsidR="00484079" w:rsidRPr="00E02B82">
        <w:rPr>
          <w:rFonts w:asciiTheme="majorHAnsi" w:hAnsiTheme="majorHAnsi"/>
          <w:lang w:val="fr-FR"/>
        </w:rPr>
        <w:t>a également ajouté</w:t>
      </w:r>
      <w:r w:rsidRPr="00E02B82">
        <w:rPr>
          <w:rFonts w:asciiTheme="majorHAnsi" w:hAnsiTheme="majorHAnsi"/>
          <w:lang w:val="fr-FR"/>
        </w:rPr>
        <w:t xml:space="preserve"> </w:t>
      </w:r>
      <w:r w:rsidR="002E1D61" w:rsidRPr="00E02B82">
        <w:rPr>
          <w:rFonts w:asciiTheme="majorHAnsi" w:hAnsiTheme="majorHAnsi"/>
          <w:lang w:val="fr-FR"/>
        </w:rPr>
        <w:t>plusieurs</w:t>
      </w:r>
      <w:r w:rsidR="00014C58" w:rsidRPr="00E02B82">
        <w:rPr>
          <w:rFonts w:asciiTheme="majorHAnsi" w:hAnsiTheme="majorHAnsi"/>
          <w:lang w:val="fr-FR"/>
        </w:rPr>
        <w:t xml:space="preserve"> </w:t>
      </w:r>
      <w:r w:rsidR="00014C58" w:rsidRPr="00E02B82">
        <w:rPr>
          <w:rFonts w:asciiTheme="majorHAnsi" w:hAnsiTheme="majorHAnsi"/>
          <w:b/>
          <w:lang w:val="fr-FR"/>
        </w:rPr>
        <w:t>innovations savoureuses</w:t>
      </w:r>
      <w:r w:rsidRPr="00E02B82">
        <w:rPr>
          <w:rFonts w:asciiTheme="majorHAnsi" w:hAnsiTheme="majorHAnsi"/>
          <w:lang w:val="fr-FR"/>
        </w:rPr>
        <w:t xml:space="preserve"> à sa</w:t>
      </w:r>
      <w:r w:rsidR="003D2D12" w:rsidRPr="00E02B82">
        <w:rPr>
          <w:rFonts w:asciiTheme="majorHAnsi" w:hAnsiTheme="majorHAnsi"/>
          <w:lang w:val="fr-FR"/>
        </w:rPr>
        <w:t xml:space="preserve"> carte. </w:t>
      </w:r>
      <w:r w:rsidR="00030FCA" w:rsidRPr="00E02B82">
        <w:rPr>
          <w:rFonts w:asciiTheme="majorHAnsi" w:hAnsiTheme="majorHAnsi"/>
          <w:lang w:val="fr-FR"/>
        </w:rPr>
        <w:t>En février</w:t>
      </w:r>
      <w:r w:rsidR="00872EC4" w:rsidRPr="00E02B82">
        <w:rPr>
          <w:rFonts w:asciiTheme="majorHAnsi" w:hAnsiTheme="majorHAnsi"/>
          <w:lang w:val="fr-FR"/>
        </w:rPr>
        <w:t xml:space="preserve">, </w:t>
      </w:r>
      <w:r w:rsidR="00F82020" w:rsidRPr="00E02B82">
        <w:rPr>
          <w:rFonts w:asciiTheme="majorHAnsi" w:hAnsiTheme="majorHAnsi"/>
          <w:lang w:val="fr-FR"/>
        </w:rPr>
        <w:t xml:space="preserve">la gamme </w:t>
      </w:r>
      <w:r w:rsidR="00F82020" w:rsidRPr="00E02B82">
        <w:rPr>
          <w:rFonts w:asciiTheme="majorHAnsi" w:hAnsiTheme="majorHAnsi"/>
          <w:b/>
          <w:lang w:val="fr-FR"/>
        </w:rPr>
        <w:t>« </w:t>
      </w:r>
      <w:proofErr w:type="spellStart"/>
      <w:r w:rsidR="00F82020" w:rsidRPr="00E02B82">
        <w:rPr>
          <w:rFonts w:asciiTheme="majorHAnsi" w:hAnsiTheme="majorHAnsi"/>
          <w:b/>
          <w:lang w:val="fr-FR"/>
        </w:rPr>
        <w:t>Make</w:t>
      </w:r>
      <w:proofErr w:type="spellEnd"/>
      <w:r w:rsidR="00F82020" w:rsidRPr="00E02B82">
        <w:rPr>
          <w:rFonts w:asciiTheme="majorHAnsi" w:hAnsiTheme="majorHAnsi"/>
          <w:b/>
          <w:lang w:val="fr-FR"/>
        </w:rPr>
        <w:t xml:space="preserve"> </w:t>
      </w:r>
      <w:proofErr w:type="spellStart"/>
      <w:r w:rsidR="00F82020" w:rsidRPr="00E02B82">
        <w:rPr>
          <w:rFonts w:asciiTheme="majorHAnsi" w:hAnsiTheme="majorHAnsi"/>
          <w:b/>
          <w:lang w:val="fr-FR"/>
        </w:rPr>
        <w:t>it</w:t>
      </w:r>
      <w:proofErr w:type="spellEnd"/>
      <w:r w:rsidR="00F82020" w:rsidRPr="00E02B82">
        <w:rPr>
          <w:rFonts w:asciiTheme="majorHAnsi" w:hAnsiTheme="majorHAnsi"/>
          <w:b/>
          <w:lang w:val="fr-FR"/>
        </w:rPr>
        <w:t xml:space="preserve"> </w:t>
      </w:r>
      <w:proofErr w:type="spellStart"/>
      <w:r w:rsidR="00F82020" w:rsidRPr="00E02B82">
        <w:rPr>
          <w:rFonts w:asciiTheme="majorHAnsi" w:hAnsiTheme="majorHAnsi"/>
          <w:b/>
          <w:lang w:val="fr-FR"/>
        </w:rPr>
        <w:t>veggie</w:t>
      </w:r>
      <w:proofErr w:type="spellEnd"/>
      <w:r w:rsidR="00F82020" w:rsidRPr="00E02B82">
        <w:rPr>
          <w:rFonts w:asciiTheme="majorHAnsi" w:hAnsiTheme="majorHAnsi"/>
          <w:b/>
          <w:lang w:val="fr-FR"/>
        </w:rPr>
        <w:t> »</w:t>
      </w:r>
      <w:r w:rsidR="00872EC4" w:rsidRPr="00E02B82">
        <w:rPr>
          <w:rFonts w:asciiTheme="majorHAnsi" w:hAnsiTheme="majorHAnsi"/>
          <w:b/>
          <w:lang w:val="fr-FR"/>
        </w:rPr>
        <w:t xml:space="preserve"> </w:t>
      </w:r>
      <w:r w:rsidR="00872EC4" w:rsidRPr="00E02B82">
        <w:rPr>
          <w:rFonts w:asciiTheme="majorHAnsi" w:hAnsiTheme="majorHAnsi"/>
          <w:lang w:val="fr-FR"/>
        </w:rPr>
        <w:t>a été introduite</w:t>
      </w:r>
      <w:r w:rsidR="00F82020" w:rsidRPr="00E02B82">
        <w:rPr>
          <w:rFonts w:asciiTheme="majorHAnsi" w:hAnsiTheme="majorHAnsi"/>
          <w:lang w:val="fr-FR"/>
        </w:rPr>
        <w:t>, une alternative qui permet de commander certains produits</w:t>
      </w:r>
      <w:r w:rsidR="007F4048" w:rsidRPr="00E02B82">
        <w:rPr>
          <w:rFonts w:asciiTheme="majorHAnsi" w:hAnsiTheme="majorHAnsi"/>
          <w:lang w:val="fr-FR"/>
        </w:rPr>
        <w:t xml:space="preserve"> au poulet</w:t>
      </w:r>
      <w:r w:rsidR="00F82020" w:rsidRPr="00E02B82">
        <w:rPr>
          <w:rFonts w:asciiTheme="majorHAnsi" w:hAnsiTheme="majorHAnsi"/>
          <w:lang w:val="fr-FR"/>
        </w:rPr>
        <w:t xml:space="preserve"> en version végétarienne. </w:t>
      </w:r>
      <w:r w:rsidR="00D2351F" w:rsidRPr="00E02B82">
        <w:rPr>
          <w:rFonts w:asciiTheme="majorHAnsi" w:hAnsiTheme="majorHAnsi"/>
          <w:lang w:val="fr-FR"/>
        </w:rPr>
        <w:t>Au printemps</w:t>
      </w:r>
      <w:r w:rsidR="003D2D12" w:rsidRPr="00E02B82">
        <w:rPr>
          <w:rFonts w:asciiTheme="majorHAnsi" w:hAnsiTheme="majorHAnsi"/>
          <w:lang w:val="fr-FR"/>
        </w:rPr>
        <w:t>, McDo</w:t>
      </w:r>
      <w:r w:rsidR="007F4048" w:rsidRPr="00E02B82">
        <w:rPr>
          <w:rFonts w:asciiTheme="majorHAnsi" w:hAnsiTheme="majorHAnsi"/>
          <w:lang w:val="fr-FR"/>
        </w:rPr>
        <w:t xml:space="preserve"> a étendu</w:t>
      </w:r>
      <w:r w:rsidR="009753AE" w:rsidRPr="00E02B82">
        <w:rPr>
          <w:rFonts w:asciiTheme="majorHAnsi" w:hAnsiTheme="majorHAnsi"/>
          <w:lang w:val="fr-FR"/>
        </w:rPr>
        <w:t xml:space="preserve"> son offre</w:t>
      </w:r>
      <w:r w:rsidR="00030FCA" w:rsidRPr="00E02B82">
        <w:rPr>
          <w:rFonts w:asciiTheme="majorHAnsi" w:hAnsiTheme="majorHAnsi"/>
          <w:lang w:val="fr-FR"/>
        </w:rPr>
        <w:t xml:space="preserve"> de</w:t>
      </w:r>
      <w:r w:rsidR="009753AE" w:rsidRPr="00E02B82">
        <w:rPr>
          <w:rFonts w:asciiTheme="majorHAnsi" w:hAnsiTheme="majorHAnsi"/>
          <w:lang w:val="fr-FR"/>
        </w:rPr>
        <w:t xml:space="preserve"> petit-déjeuner</w:t>
      </w:r>
      <w:r w:rsidR="00030FCA" w:rsidRPr="00E02B82">
        <w:rPr>
          <w:rFonts w:asciiTheme="majorHAnsi" w:hAnsiTheme="majorHAnsi"/>
          <w:lang w:val="fr-FR"/>
        </w:rPr>
        <w:t xml:space="preserve"> </w:t>
      </w:r>
      <w:r w:rsidR="00030FCA" w:rsidRPr="00E02B82">
        <w:rPr>
          <w:rFonts w:asciiTheme="majorHAnsi" w:hAnsiTheme="majorHAnsi"/>
          <w:b/>
          <w:lang w:val="fr-FR"/>
        </w:rPr>
        <w:t>« </w:t>
      </w:r>
      <w:proofErr w:type="spellStart"/>
      <w:r w:rsidR="00030FCA" w:rsidRPr="00E02B82">
        <w:rPr>
          <w:rFonts w:asciiTheme="majorHAnsi" w:hAnsiTheme="majorHAnsi"/>
          <w:b/>
          <w:lang w:val="fr-FR"/>
        </w:rPr>
        <w:t>McMorning</w:t>
      </w:r>
      <w:proofErr w:type="spellEnd"/>
      <w:r w:rsidR="00030FCA" w:rsidRPr="00E02B82">
        <w:rPr>
          <w:rFonts w:asciiTheme="majorHAnsi" w:hAnsiTheme="majorHAnsi"/>
          <w:b/>
          <w:lang w:val="fr-FR"/>
        </w:rPr>
        <w:t> »</w:t>
      </w:r>
      <w:r w:rsidR="003D2D12" w:rsidRPr="00E02B82">
        <w:rPr>
          <w:rFonts w:asciiTheme="majorHAnsi" w:hAnsiTheme="majorHAnsi"/>
          <w:b/>
          <w:lang w:val="fr-FR"/>
        </w:rPr>
        <w:t> </w:t>
      </w:r>
      <w:r w:rsidR="003D2D12" w:rsidRPr="00E02B82">
        <w:rPr>
          <w:rFonts w:asciiTheme="majorHAnsi" w:hAnsiTheme="majorHAnsi"/>
          <w:lang w:val="fr-FR"/>
        </w:rPr>
        <w:t xml:space="preserve">: </w:t>
      </w:r>
      <w:r w:rsidR="009753AE" w:rsidRPr="00E02B82">
        <w:rPr>
          <w:rFonts w:asciiTheme="majorHAnsi" w:hAnsiTheme="majorHAnsi"/>
          <w:lang w:val="fr-FR"/>
        </w:rPr>
        <w:t>cinq formules gourmandes pour varier les plaisirs selon les envies.</w:t>
      </w:r>
      <w:r w:rsidR="00014C58" w:rsidRPr="00E02B82">
        <w:rPr>
          <w:rFonts w:asciiTheme="majorHAnsi" w:hAnsiTheme="majorHAnsi"/>
          <w:lang w:val="fr-FR"/>
        </w:rPr>
        <w:t xml:space="preserve"> </w:t>
      </w:r>
      <w:r w:rsidR="00F201E1" w:rsidRPr="00E02B82">
        <w:rPr>
          <w:rFonts w:asciiTheme="majorHAnsi" w:hAnsiTheme="majorHAnsi"/>
          <w:lang w:val="fr-FR"/>
        </w:rPr>
        <w:t>Quatre</w:t>
      </w:r>
      <w:r w:rsidR="008600CB" w:rsidRPr="00E02B82">
        <w:rPr>
          <w:rFonts w:asciiTheme="majorHAnsi" w:hAnsiTheme="majorHAnsi"/>
          <w:lang w:val="fr-FR"/>
        </w:rPr>
        <w:t xml:space="preserve"> nouveaux burgers ont également fait leur entrée</w:t>
      </w:r>
      <w:r w:rsidR="005B09E9" w:rsidRPr="00E02B82">
        <w:rPr>
          <w:rFonts w:asciiTheme="majorHAnsi" w:hAnsiTheme="majorHAnsi"/>
          <w:lang w:val="fr-FR"/>
        </w:rPr>
        <w:t xml:space="preserve"> </w:t>
      </w:r>
      <w:r w:rsidR="00687621" w:rsidRPr="00E02B82">
        <w:rPr>
          <w:rFonts w:asciiTheme="majorHAnsi" w:hAnsiTheme="majorHAnsi"/>
          <w:lang w:val="fr-FR"/>
        </w:rPr>
        <w:t xml:space="preserve">dans </w:t>
      </w:r>
      <w:r w:rsidR="00687621" w:rsidRPr="00E02B82">
        <w:rPr>
          <w:rFonts w:asciiTheme="majorHAnsi" w:hAnsiTheme="majorHAnsi"/>
          <w:b/>
          <w:lang w:val="fr-FR"/>
        </w:rPr>
        <w:t>la gamme</w:t>
      </w:r>
      <w:r w:rsidR="008600CB" w:rsidRPr="00E02B82">
        <w:rPr>
          <w:rFonts w:asciiTheme="majorHAnsi" w:hAnsiTheme="majorHAnsi"/>
          <w:b/>
          <w:lang w:val="fr-FR"/>
        </w:rPr>
        <w:t xml:space="preserve"> Maestro</w:t>
      </w:r>
      <w:r w:rsidR="00687621" w:rsidRPr="00E02B82">
        <w:rPr>
          <w:rFonts w:asciiTheme="majorHAnsi" w:hAnsiTheme="majorHAnsi"/>
          <w:b/>
          <w:lang w:val="fr-FR"/>
        </w:rPr>
        <w:t xml:space="preserve"> burgers</w:t>
      </w:r>
      <w:r w:rsidR="008600CB" w:rsidRPr="00E02B82">
        <w:rPr>
          <w:rFonts w:asciiTheme="majorHAnsi" w:hAnsiTheme="majorHAnsi"/>
          <w:b/>
          <w:lang w:val="fr-FR"/>
        </w:rPr>
        <w:t> </w:t>
      </w:r>
      <w:r w:rsidR="008600CB" w:rsidRPr="00E02B82">
        <w:rPr>
          <w:rFonts w:asciiTheme="majorHAnsi" w:hAnsiTheme="majorHAnsi"/>
          <w:lang w:val="fr-FR"/>
        </w:rPr>
        <w:t xml:space="preserve">: le </w:t>
      </w:r>
      <w:proofErr w:type="spellStart"/>
      <w:r w:rsidR="008600CB" w:rsidRPr="00E02B82">
        <w:rPr>
          <w:rFonts w:asciiTheme="majorHAnsi" w:hAnsiTheme="majorHAnsi"/>
          <w:lang w:val="fr-FR"/>
        </w:rPr>
        <w:t>Wacko</w:t>
      </w:r>
      <w:proofErr w:type="spellEnd"/>
      <w:r w:rsidR="008600CB" w:rsidRPr="00E02B82">
        <w:rPr>
          <w:rFonts w:asciiTheme="majorHAnsi" w:hAnsiTheme="majorHAnsi"/>
          <w:lang w:val="fr-FR"/>
        </w:rPr>
        <w:t xml:space="preserve"> </w:t>
      </w:r>
      <w:proofErr w:type="spellStart"/>
      <w:r w:rsidR="008600CB" w:rsidRPr="00E02B82">
        <w:rPr>
          <w:rFonts w:asciiTheme="majorHAnsi" w:hAnsiTheme="majorHAnsi"/>
          <w:lang w:val="fr-FR"/>
        </w:rPr>
        <w:t>Guaco</w:t>
      </w:r>
      <w:proofErr w:type="spellEnd"/>
      <w:r w:rsidR="008600CB" w:rsidRPr="00E02B82">
        <w:rPr>
          <w:rFonts w:asciiTheme="majorHAnsi" w:hAnsiTheme="majorHAnsi"/>
          <w:lang w:val="fr-FR"/>
        </w:rPr>
        <w:t xml:space="preserve">, le </w:t>
      </w:r>
      <w:proofErr w:type="spellStart"/>
      <w:r w:rsidR="008600CB" w:rsidRPr="00E02B82">
        <w:rPr>
          <w:rFonts w:asciiTheme="majorHAnsi" w:hAnsiTheme="majorHAnsi"/>
          <w:lang w:val="fr-FR"/>
        </w:rPr>
        <w:t>Glorious</w:t>
      </w:r>
      <w:proofErr w:type="spellEnd"/>
      <w:r w:rsidR="008600CB" w:rsidRPr="00E02B82">
        <w:rPr>
          <w:rFonts w:asciiTheme="majorHAnsi" w:hAnsiTheme="majorHAnsi"/>
          <w:lang w:val="fr-FR"/>
        </w:rPr>
        <w:t xml:space="preserve"> Giorgio</w:t>
      </w:r>
      <w:r w:rsidR="00F201E1" w:rsidRPr="00E02B82">
        <w:rPr>
          <w:rFonts w:asciiTheme="majorHAnsi" w:hAnsiTheme="majorHAnsi"/>
          <w:lang w:val="fr-FR"/>
        </w:rPr>
        <w:t xml:space="preserve">, le </w:t>
      </w:r>
      <w:proofErr w:type="spellStart"/>
      <w:r w:rsidR="00F201E1" w:rsidRPr="00E02B82">
        <w:rPr>
          <w:rFonts w:asciiTheme="majorHAnsi" w:hAnsiTheme="majorHAnsi"/>
          <w:lang w:val="fr-FR"/>
        </w:rPr>
        <w:t>Generous</w:t>
      </w:r>
      <w:proofErr w:type="spellEnd"/>
      <w:r w:rsidR="00F201E1" w:rsidRPr="00E02B82">
        <w:rPr>
          <w:rFonts w:asciiTheme="majorHAnsi" w:hAnsiTheme="majorHAnsi"/>
          <w:lang w:val="fr-FR"/>
        </w:rPr>
        <w:t xml:space="preserve"> Jacqueline</w:t>
      </w:r>
      <w:r w:rsidR="008600CB" w:rsidRPr="00E02B82">
        <w:rPr>
          <w:rFonts w:asciiTheme="majorHAnsi" w:hAnsiTheme="majorHAnsi"/>
          <w:lang w:val="fr-FR"/>
        </w:rPr>
        <w:t xml:space="preserve"> et</w:t>
      </w:r>
      <w:r w:rsidR="00685542" w:rsidRPr="00E02B82">
        <w:rPr>
          <w:rFonts w:asciiTheme="majorHAnsi" w:hAnsiTheme="majorHAnsi"/>
          <w:lang w:val="fr-FR"/>
        </w:rPr>
        <w:t>, dernièrement,</w:t>
      </w:r>
      <w:r w:rsidR="008600CB" w:rsidRPr="00E02B82">
        <w:rPr>
          <w:rFonts w:asciiTheme="majorHAnsi" w:hAnsiTheme="majorHAnsi"/>
          <w:lang w:val="fr-FR"/>
        </w:rPr>
        <w:t xml:space="preserve"> le </w:t>
      </w:r>
      <w:proofErr w:type="spellStart"/>
      <w:r w:rsidR="008600CB" w:rsidRPr="00E02B82">
        <w:rPr>
          <w:rFonts w:asciiTheme="majorHAnsi" w:hAnsiTheme="majorHAnsi"/>
          <w:lang w:val="fr-FR"/>
        </w:rPr>
        <w:t>Fancy</w:t>
      </w:r>
      <w:proofErr w:type="spellEnd"/>
      <w:r w:rsidR="008600CB" w:rsidRPr="00E02B82">
        <w:rPr>
          <w:rFonts w:asciiTheme="majorHAnsi" w:hAnsiTheme="majorHAnsi"/>
          <w:lang w:val="fr-FR"/>
        </w:rPr>
        <w:t xml:space="preserve"> Francis accompagné de ses </w:t>
      </w:r>
      <w:proofErr w:type="spellStart"/>
      <w:r w:rsidR="008600CB" w:rsidRPr="00E02B82">
        <w:rPr>
          <w:rFonts w:asciiTheme="majorHAnsi" w:hAnsiTheme="majorHAnsi"/>
          <w:lang w:val="fr-FR"/>
        </w:rPr>
        <w:t>Fancy</w:t>
      </w:r>
      <w:proofErr w:type="spellEnd"/>
      <w:r w:rsidR="008600CB" w:rsidRPr="00E02B82">
        <w:rPr>
          <w:rFonts w:asciiTheme="majorHAnsi" w:hAnsiTheme="majorHAnsi"/>
          <w:lang w:val="fr-FR"/>
        </w:rPr>
        <w:t xml:space="preserve"> Croquettes ! La gamme Maestro est composée de burgers qui ont ce p</w:t>
      </w:r>
      <w:r w:rsidR="00BA40F9" w:rsidRPr="00E02B82">
        <w:rPr>
          <w:rFonts w:asciiTheme="majorHAnsi" w:hAnsiTheme="majorHAnsi"/>
          <w:lang w:val="fr-FR"/>
        </w:rPr>
        <w:t>etit truc en plus et</w:t>
      </w:r>
      <w:r w:rsidR="008600CB" w:rsidRPr="00E02B82">
        <w:rPr>
          <w:rFonts w:asciiTheme="majorHAnsi" w:hAnsiTheme="majorHAnsi"/>
          <w:lang w:val="fr-FR"/>
        </w:rPr>
        <w:t xml:space="preserve"> </w:t>
      </w:r>
      <w:r w:rsidR="00B21FC9" w:rsidRPr="00E02B82">
        <w:rPr>
          <w:rFonts w:asciiTheme="majorHAnsi" w:hAnsiTheme="majorHAnsi"/>
          <w:lang w:val="fr-FR"/>
        </w:rPr>
        <w:t xml:space="preserve">qui </w:t>
      </w:r>
      <w:r w:rsidR="008600CB" w:rsidRPr="00E02B82">
        <w:rPr>
          <w:rFonts w:asciiTheme="majorHAnsi" w:hAnsiTheme="majorHAnsi"/>
          <w:lang w:val="fr-FR"/>
        </w:rPr>
        <w:t>réunit des saveurs et des ingrédients surprenants.</w:t>
      </w:r>
    </w:p>
    <w:p w14:paraId="75AC6AD6" w14:textId="77777777" w:rsidR="003818FC" w:rsidRPr="00E02B82" w:rsidRDefault="003818FC" w:rsidP="003818FC">
      <w:pPr>
        <w:jc w:val="both"/>
        <w:rPr>
          <w:rFonts w:asciiTheme="majorHAnsi" w:hAnsiTheme="majorHAnsi"/>
        </w:rPr>
      </w:pPr>
    </w:p>
    <w:p w14:paraId="06ED6473" w14:textId="1CCC5F7F" w:rsidR="004F7423" w:rsidRPr="00E02B82" w:rsidRDefault="006C73E9" w:rsidP="003818FC">
      <w:pPr>
        <w:jc w:val="both"/>
        <w:rPr>
          <w:rFonts w:asciiTheme="majorHAnsi" w:hAnsiTheme="majorHAnsi"/>
          <w:b/>
          <w:lang w:val="fr-FR"/>
        </w:rPr>
      </w:pPr>
      <w:r w:rsidRPr="00E02B82">
        <w:rPr>
          <w:rFonts w:asciiTheme="majorHAnsi" w:hAnsiTheme="majorHAnsi"/>
          <w:b/>
          <w:lang w:val="fr-FR"/>
        </w:rPr>
        <w:t>2018 :</w:t>
      </w:r>
      <w:r w:rsidR="00482EB2" w:rsidRPr="00E02B82">
        <w:rPr>
          <w:rFonts w:asciiTheme="majorHAnsi" w:hAnsiTheme="majorHAnsi"/>
          <w:b/>
          <w:lang w:val="fr-FR"/>
        </w:rPr>
        <w:t xml:space="preserve"> une année</w:t>
      </w:r>
      <w:r w:rsidR="00C75892" w:rsidRPr="00E02B82">
        <w:rPr>
          <w:rFonts w:asciiTheme="majorHAnsi" w:hAnsiTheme="majorHAnsi"/>
          <w:b/>
          <w:lang w:val="fr-FR"/>
        </w:rPr>
        <w:t xml:space="preserve"> prometteuse et</w:t>
      </w:r>
      <w:r w:rsidR="00482EB2" w:rsidRPr="00E02B82">
        <w:rPr>
          <w:rFonts w:asciiTheme="majorHAnsi" w:hAnsiTheme="majorHAnsi"/>
          <w:b/>
          <w:lang w:val="fr-FR"/>
        </w:rPr>
        <w:t xml:space="preserve"> riche en</w:t>
      </w:r>
      <w:r w:rsidR="004F7423" w:rsidRPr="00E02B82">
        <w:rPr>
          <w:rFonts w:asciiTheme="majorHAnsi" w:hAnsiTheme="majorHAnsi"/>
          <w:b/>
          <w:lang w:val="fr-FR"/>
        </w:rPr>
        <w:t xml:space="preserve"> festivités</w:t>
      </w:r>
    </w:p>
    <w:p w14:paraId="694A17A0" w14:textId="7BAA0638" w:rsidR="00B8769C" w:rsidRPr="00E02B82" w:rsidRDefault="00B8769C" w:rsidP="00B8769C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>Le rythme soutenu de croissance de McDo Belgique sera maintenu en 2018</w:t>
      </w:r>
      <w:r w:rsidR="00DB1132" w:rsidRPr="00E02B82">
        <w:rPr>
          <w:rFonts w:asciiTheme="majorHAnsi" w:hAnsiTheme="majorHAnsi"/>
          <w:lang w:val="fr-FR"/>
        </w:rPr>
        <w:t xml:space="preserve">, tant au niveau des transformations en McDo 2.0 que des ouvertures de restaurants, </w:t>
      </w:r>
      <w:r w:rsidR="00E92679" w:rsidRPr="00E02B82">
        <w:rPr>
          <w:rFonts w:asciiTheme="majorHAnsi" w:hAnsiTheme="majorHAnsi"/>
          <w:lang w:val="fr-FR"/>
        </w:rPr>
        <w:t xml:space="preserve">pour </w:t>
      </w:r>
      <w:r w:rsidRPr="00E02B82">
        <w:rPr>
          <w:rFonts w:asciiTheme="majorHAnsi" w:hAnsiTheme="majorHAnsi"/>
          <w:lang w:val="fr-FR"/>
        </w:rPr>
        <w:t>un investissement</w:t>
      </w:r>
      <w:r w:rsidR="001A6CB7" w:rsidRPr="00E02B82">
        <w:rPr>
          <w:rFonts w:asciiTheme="majorHAnsi" w:hAnsiTheme="majorHAnsi"/>
          <w:lang w:val="fr-FR"/>
        </w:rPr>
        <w:t xml:space="preserve"> total</w:t>
      </w:r>
      <w:r w:rsidRPr="00E02B82">
        <w:rPr>
          <w:rFonts w:asciiTheme="majorHAnsi" w:hAnsiTheme="majorHAnsi"/>
          <w:lang w:val="fr-FR"/>
        </w:rPr>
        <w:t xml:space="preserve"> de </w:t>
      </w:r>
      <w:r w:rsidR="00C74335" w:rsidRPr="00E02B82">
        <w:rPr>
          <w:rFonts w:asciiTheme="majorHAnsi" w:hAnsiTheme="majorHAnsi"/>
          <w:lang w:val="fr-FR"/>
        </w:rPr>
        <w:t>25</w:t>
      </w:r>
      <w:r w:rsidRPr="00E02B82">
        <w:rPr>
          <w:rFonts w:asciiTheme="majorHAnsi" w:hAnsiTheme="majorHAnsi"/>
          <w:lang w:val="fr-FR"/>
        </w:rPr>
        <w:t xml:space="preserve"> millions d’euros.</w:t>
      </w:r>
    </w:p>
    <w:p w14:paraId="7DC3AEF3" w14:textId="77777777" w:rsidR="00B8769C" w:rsidRPr="00E02B82" w:rsidRDefault="00B8769C" w:rsidP="004F7423">
      <w:pPr>
        <w:jc w:val="both"/>
        <w:rPr>
          <w:rFonts w:asciiTheme="majorHAnsi" w:hAnsiTheme="majorHAnsi"/>
          <w:lang w:val="fr-FR"/>
        </w:rPr>
      </w:pPr>
    </w:p>
    <w:p w14:paraId="6C694DD0" w14:textId="32FB660C" w:rsidR="00D10D07" w:rsidRPr="00E02B82" w:rsidRDefault="00D10D07" w:rsidP="004F7423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>2018</w:t>
      </w:r>
      <w:r w:rsidR="00F44A27" w:rsidRPr="00E02B82">
        <w:rPr>
          <w:rFonts w:asciiTheme="majorHAnsi" w:hAnsiTheme="majorHAnsi"/>
          <w:lang w:val="fr-FR"/>
        </w:rPr>
        <w:t xml:space="preserve"> </w:t>
      </w:r>
      <w:r w:rsidR="00B8769C" w:rsidRPr="00E02B82">
        <w:rPr>
          <w:rFonts w:asciiTheme="majorHAnsi" w:hAnsiTheme="majorHAnsi"/>
          <w:lang w:val="fr-FR"/>
        </w:rPr>
        <w:t xml:space="preserve">sera également synonyme de festivités puisque </w:t>
      </w:r>
      <w:proofErr w:type="spellStart"/>
      <w:r w:rsidR="00B8769C" w:rsidRPr="00E02B82">
        <w:rPr>
          <w:rFonts w:asciiTheme="majorHAnsi" w:hAnsiTheme="majorHAnsi"/>
          <w:lang w:val="fr-FR"/>
        </w:rPr>
        <w:t>McDonlad’s</w:t>
      </w:r>
      <w:proofErr w:type="spellEnd"/>
      <w:r w:rsidR="00B8769C" w:rsidRPr="00E02B82">
        <w:rPr>
          <w:rFonts w:asciiTheme="majorHAnsi" w:hAnsiTheme="majorHAnsi"/>
          <w:lang w:val="fr-FR"/>
        </w:rPr>
        <w:t xml:space="preserve"> Belgique</w:t>
      </w:r>
      <w:r w:rsidR="004D2BDA" w:rsidRPr="00E02B82">
        <w:rPr>
          <w:rFonts w:asciiTheme="majorHAnsi" w:hAnsiTheme="majorHAnsi"/>
          <w:lang w:val="fr-FR"/>
        </w:rPr>
        <w:t xml:space="preserve"> </w:t>
      </w:r>
      <w:r w:rsidRPr="00E02B82">
        <w:rPr>
          <w:rFonts w:asciiTheme="majorHAnsi" w:hAnsiTheme="majorHAnsi"/>
          <w:lang w:val="fr-FR"/>
        </w:rPr>
        <w:t>fê</w:t>
      </w:r>
      <w:r w:rsidR="00010E14" w:rsidRPr="00E02B82">
        <w:rPr>
          <w:rFonts w:asciiTheme="majorHAnsi" w:hAnsiTheme="majorHAnsi"/>
          <w:lang w:val="fr-FR"/>
        </w:rPr>
        <w:t>ter</w:t>
      </w:r>
      <w:r w:rsidR="004D2BDA" w:rsidRPr="00E02B82">
        <w:rPr>
          <w:rFonts w:asciiTheme="majorHAnsi" w:hAnsiTheme="majorHAnsi"/>
          <w:lang w:val="fr-FR"/>
        </w:rPr>
        <w:t>a</w:t>
      </w:r>
      <w:r w:rsidR="00C74335" w:rsidRPr="00E02B82">
        <w:rPr>
          <w:rFonts w:asciiTheme="majorHAnsi" w:hAnsiTheme="majorHAnsi"/>
          <w:lang w:val="fr-FR"/>
        </w:rPr>
        <w:t xml:space="preserve"> son 40</w:t>
      </w:r>
      <w:r w:rsidR="00C74335" w:rsidRPr="00E02B82">
        <w:rPr>
          <w:rFonts w:asciiTheme="majorHAnsi" w:hAnsiTheme="majorHAnsi"/>
          <w:vertAlign w:val="superscript"/>
          <w:lang w:val="fr-FR"/>
        </w:rPr>
        <w:t>ème</w:t>
      </w:r>
      <w:r w:rsidR="00C74335" w:rsidRPr="00E02B82">
        <w:rPr>
          <w:rFonts w:asciiTheme="majorHAnsi" w:hAnsiTheme="majorHAnsi"/>
          <w:lang w:val="fr-FR"/>
        </w:rPr>
        <w:t xml:space="preserve"> </w:t>
      </w:r>
      <w:r w:rsidR="00010E14" w:rsidRPr="00E02B82">
        <w:rPr>
          <w:rFonts w:asciiTheme="majorHAnsi" w:hAnsiTheme="majorHAnsi"/>
          <w:lang w:val="fr-FR"/>
        </w:rPr>
        <w:t>anniversaire</w:t>
      </w:r>
      <w:r w:rsidR="004D2BDA" w:rsidRPr="00E02B82">
        <w:rPr>
          <w:rFonts w:asciiTheme="majorHAnsi" w:hAnsiTheme="majorHAnsi"/>
          <w:lang w:val="fr-FR"/>
        </w:rPr>
        <w:t xml:space="preserve"> le 21 mars prochain</w:t>
      </w:r>
      <w:r w:rsidR="00010E14" w:rsidRPr="00E02B82">
        <w:rPr>
          <w:rFonts w:asciiTheme="majorHAnsi" w:hAnsiTheme="majorHAnsi"/>
          <w:lang w:val="fr-FR"/>
        </w:rPr>
        <w:t xml:space="preserve"> ainsi que</w:t>
      </w:r>
      <w:r w:rsidRPr="00E02B82">
        <w:rPr>
          <w:rFonts w:asciiTheme="majorHAnsi" w:hAnsiTheme="majorHAnsi"/>
          <w:lang w:val="fr-FR"/>
        </w:rPr>
        <w:t xml:space="preserve"> l</w:t>
      </w:r>
      <w:r w:rsidR="00F44A27" w:rsidRPr="00E02B82">
        <w:rPr>
          <w:rFonts w:asciiTheme="majorHAnsi" w:hAnsiTheme="majorHAnsi"/>
          <w:lang w:val="fr-FR"/>
        </w:rPr>
        <w:t xml:space="preserve">es 50 ans du </w:t>
      </w:r>
      <w:proofErr w:type="spellStart"/>
      <w:r w:rsidR="00F44A27" w:rsidRPr="00E02B82">
        <w:rPr>
          <w:rFonts w:asciiTheme="majorHAnsi" w:hAnsiTheme="majorHAnsi"/>
          <w:lang w:val="fr-FR"/>
        </w:rPr>
        <w:t>Big</w:t>
      </w:r>
      <w:proofErr w:type="spellEnd"/>
      <w:r w:rsidR="00F44A27" w:rsidRPr="00E02B82">
        <w:rPr>
          <w:rFonts w:asciiTheme="majorHAnsi" w:hAnsiTheme="majorHAnsi"/>
          <w:lang w:val="fr-FR"/>
        </w:rPr>
        <w:t xml:space="preserve"> Mac.</w:t>
      </w:r>
    </w:p>
    <w:p w14:paraId="1EDB15B5" w14:textId="77777777" w:rsidR="00D10D07" w:rsidRPr="00E02B82" w:rsidRDefault="00D10D07" w:rsidP="004F7423">
      <w:pPr>
        <w:jc w:val="both"/>
        <w:rPr>
          <w:rFonts w:asciiTheme="majorHAnsi" w:hAnsiTheme="majorHAnsi"/>
          <w:lang w:val="fr-FR"/>
        </w:rPr>
      </w:pPr>
    </w:p>
    <w:p w14:paraId="16D62C5A" w14:textId="24745224" w:rsidR="008174D6" w:rsidRPr="00E02B82" w:rsidRDefault="00730FA4" w:rsidP="004F7423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 xml:space="preserve">Côté partenariat, </w:t>
      </w:r>
      <w:r w:rsidR="003A2261" w:rsidRPr="00E02B82">
        <w:rPr>
          <w:rFonts w:asciiTheme="majorHAnsi" w:hAnsiTheme="majorHAnsi"/>
          <w:lang w:val="fr-FR"/>
        </w:rPr>
        <w:t>McDonald’s Belgique est</w:t>
      </w:r>
      <w:r w:rsidR="00E83FB6" w:rsidRPr="00E02B82">
        <w:rPr>
          <w:rFonts w:asciiTheme="majorHAnsi" w:hAnsiTheme="majorHAnsi"/>
          <w:lang w:val="fr-FR"/>
        </w:rPr>
        <w:t xml:space="preserve"> partenaire des Diables R</w:t>
      </w:r>
      <w:r w:rsidR="008174D6" w:rsidRPr="00E02B82">
        <w:rPr>
          <w:rFonts w:asciiTheme="majorHAnsi" w:hAnsiTheme="majorHAnsi"/>
          <w:lang w:val="fr-FR"/>
        </w:rPr>
        <w:t>ouges</w:t>
      </w:r>
      <w:r w:rsidR="00AB6E96" w:rsidRPr="00E02B82">
        <w:rPr>
          <w:rFonts w:asciiTheme="majorHAnsi" w:hAnsiTheme="majorHAnsi"/>
          <w:lang w:val="fr-FR"/>
        </w:rPr>
        <w:t xml:space="preserve"> pour la coupe du monde</w:t>
      </w:r>
      <w:r w:rsidR="00BA6914" w:rsidRPr="00E02B82">
        <w:rPr>
          <w:rFonts w:asciiTheme="majorHAnsi" w:hAnsiTheme="majorHAnsi"/>
          <w:lang w:val="fr-FR"/>
        </w:rPr>
        <w:t xml:space="preserve"> cet été</w:t>
      </w:r>
      <w:r w:rsidR="00AB6E96" w:rsidRPr="00E02B82">
        <w:rPr>
          <w:rFonts w:asciiTheme="majorHAnsi" w:hAnsiTheme="majorHAnsi"/>
          <w:lang w:val="fr-FR"/>
        </w:rPr>
        <w:t>.</w:t>
      </w:r>
      <w:r w:rsidR="00802B80" w:rsidRPr="00E02B82">
        <w:rPr>
          <w:rFonts w:asciiTheme="majorHAnsi" w:hAnsiTheme="majorHAnsi"/>
          <w:lang w:val="fr-FR"/>
        </w:rPr>
        <w:t xml:space="preserve"> </w:t>
      </w:r>
      <w:r w:rsidR="00802B80" w:rsidRPr="00E02B82">
        <w:rPr>
          <w:rFonts w:asciiTheme="majorHAnsi" w:hAnsiTheme="majorHAnsi"/>
        </w:rPr>
        <w:t xml:space="preserve">Fan des </w:t>
      </w:r>
      <w:proofErr w:type="spellStart"/>
      <w:r w:rsidR="00802B80" w:rsidRPr="00E02B82">
        <w:rPr>
          <w:rFonts w:asciiTheme="majorHAnsi" w:hAnsiTheme="majorHAnsi"/>
        </w:rPr>
        <w:t>Diables</w:t>
      </w:r>
      <w:proofErr w:type="spellEnd"/>
      <w:r w:rsidR="00802B80" w:rsidRPr="00E02B82">
        <w:rPr>
          <w:rFonts w:asciiTheme="majorHAnsi" w:hAnsiTheme="majorHAnsi"/>
        </w:rPr>
        <w:t xml:space="preserve"> Rouges, </w:t>
      </w:r>
      <w:proofErr w:type="spellStart"/>
      <w:r w:rsidR="00802B80" w:rsidRPr="00E02B82">
        <w:rPr>
          <w:rFonts w:asciiTheme="majorHAnsi" w:hAnsiTheme="majorHAnsi"/>
        </w:rPr>
        <w:t>mais</w:t>
      </w:r>
      <w:proofErr w:type="spellEnd"/>
      <w:r w:rsidR="00802B80" w:rsidRPr="00E02B82">
        <w:rPr>
          <w:rFonts w:asciiTheme="majorHAnsi" w:hAnsiTheme="majorHAnsi"/>
        </w:rPr>
        <w:t xml:space="preserve"> surtout fan de </w:t>
      </w:r>
      <w:proofErr w:type="spellStart"/>
      <w:r w:rsidR="00802B80" w:rsidRPr="00E02B82">
        <w:rPr>
          <w:rFonts w:asciiTheme="majorHAnsi" w:hAnsiTheme="majorHAnsi"/>
        </w:rPr>
        <w:t>tous</w:t>
      </w:r>
      <w:proofErr w:type="spellEnd"/>
      <w:r w:rsidR="00802B80" w:rsidRPr="00E02B82">
        <w:rPr>
          <w:rFonts w:asciiTheme="majorHAnsi" w:hAnsiTheme="majorHAnsi"/>
        </w:rPr>
        <w:t xml:space="preserve"> les fans</w:t>
      </w:r>
      <w:r w:rsidR="004E6225" w:rsidRPr="00E02B82">
        <w:rPr>
          <w:rFonts w:asciiTheme="majorHAnsi" w:hAnsiTheme="majorHAnsi"/>
        </w:rPr>
        <w:t>.</w:t>
      </w:r>
    </w:p>
    <w:p w14:paraId="460F258F" w14:textId="7C13CFB5" w:rsidR="005D1FA1" w:rsidRPr="00E02B82" w:rsidRDefault="005D1FA1" w:rsidP="004B7341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  <w:r w:rsidRPr="00E02B82">
        <w:rPr>
          <w:rFonts w:asciiTheme="majorHAnsi" w:hAnsiTheme="majorHAnsi" w:cstheme="minorBidi"/>
          <w:color w:val="auto"/>
          <w:lang w:val="fr-FR"/>
        </w:rPr>
        <w:t xml:space="preserve">Pour tout </w:t>
      </w:r>
      <w:r w:rsidR="00AA2A5A" w:rsidRPr="00E02B82">
        <w:rPr>
          <w:rFonts w:asciiTheme="majorHAnsi" w:hAnsiTheme="majorHAnsi" w:cstheme="minorBidi"/>
          <w:color w:val="auto"/>
          <w:lang w:val="fr-FR"/>
        </w:rPr>
        <w:t>complément d’information, rendez-vous</w:t>
      </w:r>
      <w:r w:rsidRPr="00E02B82">
        <w:rPr>
          <w:rFonts w:asciiTheme="majorHAnsi" w:hAnsiTheme="majorHAnsi" w:cstheme="minorBidi"/>
          <w:color w:val="auto"/>
          <w:lang w:val="fr-FR"/>
        </w:rPr>
        <w:t xml:space="preserve"> sur </w:t>
      </w:r>
      <w:hyperlink r:id="rId7" w:history="1">
        <w:proofErr w:type="spellStart"/>
        <w:r w:rsidR="000C19B0" w:rsidRPr="00E02B82">
          <w:rPr>
            <w:rFonts w:cstheme="minorBidi"/>
            <w:color w:val="auto"/>
            <w:lang w:val="fr-FR"/>
          </w:rPr>
          <w:t>www.mcdonalds.be</w:t>
        </w:r>
        <w:proofErr w:type="spellEnd"/>
      </w:hyperlink>
    </w:p>
    <w:p w14:paraId="1EE55B18" w14:textId="77777777" w:rsidR="00D00BAE" w:rsidRPr="00E02B82" w:rsidRDefault="00D00BAE" w:rsidP="004B7341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6401874A" w14:textId="7EF89917" w:rsidR="00B379AB" w:rsidRPr="00E02B82" w:rsidRDefault="00B379AB" w:rsidP="00B379AB">
      <w:pPr>
        <w:jc w:val="center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>***</w:t>
      </w:r>
    </w:p>
    <w:p w14:paraId="2E25B6BA" w14:textId="77777777" w:rsidR="003818FC" w:rsidRPr="00E02B82" w:rsidRDefault="003818FC" w:rsidP="00B379AB">
      <w:pPr>
        <w:jc w:val="center"/>
        <w:rPr>
          <w:rFonts w:asciiTheme="majorHAnsi" w:hAnsiTheme="majorHAnsi"/>
          <w:lang w:val="fr-FR"/>
        </w:rPr>
      </w:pPr>
    </w:p>
    <w:p w14:paraId="29B007B6" w14:textId="77777777" w:rsidR="00B379AB" w:rsidRPr="00E02B82" w:rsidRDefault="00B379AB" w:rsidP="00B379AB">
      <w:pPr>
        <w:jc w:val="both"/>
        <w:rPr>
          <w:rFonts w:asciiTheme="majorHAnsi" w:hAnsiTheme="majorHAnsi"/>
          <w:b/>
          <w:lang w:val="fr-FR"/>
        </w:rPr>
      </w:pPr>
      <w:r w:rsidRPr="00E02B82">
        <w:rPr>
          <w:rFonts w:asciiTheme="majorHAnsi" w:hAnsiTheme="majorHAnsi"/>
          <w:b/>
          <w:lang w:val="fr-FR"/>
        </w:rPr>
        <w:t>Pour de plus amples informations, veuillez contacter :</w:t>
      </w:r>
    </w:p>
    <w:p w14:paraId="476EDAC6" w14:textId="47CC28EE" w:rsidR="00B379AB" w:rsidRPr="00E02B82" w:rsidRDefault="00B379AB" w:rsidP="00B379AB">
      <w:pPr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 xml:space="preserve">Kristel </w:t>
      </w:r>
      <w:proofErr w:type="spellStart"/>
      <w:r w:rsidRPr="00E02B82">
        <w:rPr>
          <w:rFonts w:asciiTheme="majorHAnsi" w:hAnsiTheme="majorHAnsi"/>
          <w:lang w:val="fr-FR"/>
        </w:rPr>
        <w:t>Muls</w:t>
      </w:r>
      <w:proofErr w:type="spellEnd"/>
      <w:r w:rsidRPr="00E02B82">
        <w:rPr>
          <w:rFonts w:asciiTheme="majorHAnsi" w:hAnsiTheme="majorHAnsi"/>
          <w:lang w:val="fr-FR"/>
        </w:rPr>
        <w:t xml:space="preserve"> – McDonald’s Belgique – 02 716 04 50 </w:t>
      </w:r>
      <w:r w:rsidRPr="00E02B82">
        <w:rPr>
          <w:rFonts w:asciiTheme="majorHAnsi" w:hAnsiTheme="majorHAnsi"/>
          <w:lang w:val="fr-FR"/>
        </w:rPr>
        <w:br/>
        <w:t xml:space="preserve">Aurélie Coeckelbergh – PRIDE – 0479 26 16 13 – </w:t>
      </w:r>
      <w:proofErr w:type="spellStart"/>
      <w:r w:rsidRPr="00E02B82">
        <w:rPr>
          <w:rFonts w:asciiTheme="majorHAnsi" w:hAnsiTheme="majorHAnsi"/>
          <w:lang w:val="fr-FR"/>
        </w:rPr>
        <w:t>aurelie.coeckelbergh@pr-ide.be</w:t>
      </w:r>
      <w:proofErr w:type="spellEnd"/>
      <w:r w:rsidRPr="00E02B82">
        <w:rPr>
          <w:rFonts w:asciiTheme="majorHAnsi" w:hAnsiTheme="majorHAnsi"/>
          <w:lang w:val="fr-FR"/>
        </w:rPr>
        <w:t xml:space="preserve"> </w:t>
      </w:r>
      <w:r w:rsidRPr="00E02B82">
        <w:rPr>
          <w:rFonts w:asciiTheme="majorHAnsi" w:hAnsiTheme="majorHAnsi"/>
          <w:lang w:val="fr-FR"/>
        </w:rPr>
        <w:br/>
        <w:t xml:space="preserve">Isabelle </w:t>
      </w:r>
      <w:proofErr w:type="spellStart"/>
      <w:r w:rsidRPr="00E02B82">
        <w:rPr>
          <w:rFonts w:asciiTheme="majorHAnsi" w:hAnsiTheme="majorHAnsi"/>
          <w:lang w:val="fr-FR"/>
        </w:rPr>
        <w:t>Ver</w:t>
      </w:r>
      <w:r w:rsidR="00797CC2" w:rsidRPr="00E02B82">
        <w:rPr>
          <w:rFonts w:asciiTheme="majorHAnsi" w:hAnsiTheme="majorHAnsi"/>
          <w:lang w:val="fr-FR"/>
        </w:rPr>
        <w:t>deyen</w:t>
      </w:r>
      <w:proofErr w:type="spellEnd"/>
      <w:r w:rsidR="00797CC2" w:rsidRPr="00E02B82">
        <w:rPr>
          <w:rFonts w:asciiTheme="majorHAnsi" w:hAnsiTheme="majorHAnsi"/>
          <w:lang w:val="fr-FR"/>
        </w:rPr>
        <w:t xml:space="preserve"> – PRIDE – 0486 89 38 62 </w:t>
      </w:r>
      <w:r w:rsidRPr="00E02B82">
        <w:rPr>
          <w:rFonts w:asciiTheme="majorHAnsi" w:hAnsiTheme="majorHAnsi"/>
          <w:lang w:val="fr-FR"/>
        </w:rPr>
        <w:t xml:space="preserve">–  </w:t>
      </w:r>
      <w:proofErr w:type="spellStart"/>
      <w:r w:rsidRPr="00E02B82">
        <w:rPr>
          <w:rFonts w:asciiTheme="majorHAnsi" w:hAnsiTheme="majorHAnsi"/>
          <w:lang w:val="fr-FR"/>
        </w:rPr>
        <w:t>isabelle.verdeyen@pr-ide.be</w:t>
      </w:r>
      <w:proofErr w:type="spellEnd"/>
    </w:p>
    <w:p w14:paraId="728B8269" w14:textId="77777777" w:rsidR="003818FC" w:rsidRPr="00E02B82" w:rsidRDefault="003818FC" w:rsidP="00B379AB">
      <w:pPr>
        <w:rPr>
          <w:rFonts w:asciiTheme="majorHAnsi" w:hAnsiTheme="majorHAnsi"/>
          <w:lang w:val="fr-FR"/>
        </w:rPr>
      </w:pPr>
    </w:p>
    <w:p w14:paraId="02CBAC4F" w14:textId="77777777" w:rsidR="00B379AB" w:rsidRPr="00E02B82" w:rsidRDefault="00B379AB" w:rsidP="00B379AB">
      <w:pPr>
        <w:jc w:val="both"/>
        <w:rPr>
          <w:rFonts w:asciiTheme="majorHAnsi" w:hAnsiTheme="majorHAnsi"/>
          <w:b/>
          <w:lang w:val="fr-FR"/>
        </w:rPr>
      </w:pPr>
      <w:r w:rsidRPr="00E02B82">
        <w:rPr>
          <w:rFonts w:asciiTheme="majorHAnsi" w:hAnsiTheme="majorHAnsi"/>
          <w:b/>
          <w:lang w:val="fr-FR"/>
        </w:rPr>
        <w:t>À propos de McDonald’s Belgique</w:t>
      </w:r>
    </w:p>
    <w:p w14:paraId="5A9E0606" w14:textId="72200852" w:rsidR="00B379AB" w:rsidRPr="00B379AB" w:rsidRDefault="00B379AB" w:rsidP="00B379AB">
      <w:pPr>
        <w:jc w:val="both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 xml:space="preserve">Les 80 restaurants McDonald’s belges sont sous la direction de 24 franchisés. Aujourd’hui, avec McDonald’s Belgique, ils comptent </w:t>
      </w:r>
      <w:r w:rsidR="00402E2D" w:rsidRPr="00E02B82">
        <w:rPr>
          <w:rFonts w:asciiTheme="majorHAnsi" w:hAnsiTheme="majorHAnsi"/>
          <w:lang w:val="fr-FR"/>
        </w:rPr>
        <w:t>4.493</w:t>
      </w:r>
      <w:r w:rsidRPr="00E02B82">
        <w:rPr>
          <w:rFonts w:asciiTheme="majorHAnsi" w:hAnsiTheme="majorHAnsi"/>
          <w:lang w:val="fr-FR"/>
        </w:rPr>
        <w:t xml:space="preserve"> collaborateurs, dont 55% sont des jeunes </w:t>
      </w:r>
      <w:proofErr w:type="spellStart"/>
      <w:r w:rsidRPr="00E02B82">
        <w:rPr>
          <w:rFonts w:asciiTheme="majorHAnsi" w:hAnsiTheme="majorHAnsi"/>
          <w:lang w:val="fr-FR"/>
        </w:rPr>
        <w:t>âgés</w:t>
      </w:r>
      <w:proofErr w:type="spellEnd"/>
      <w:r w:rsidRPr="00E02B82">
        <w:rPr>
          <w:rFonts w:asciiTheme="majorHAnsi" w:hAnsiTheme="majorHAnsi"/>
          <w:lang w:val="fr-FR"/>
        </w:rPr>
        <w:t xml:space="preserve"> de moins de 25 ans. Des formations sont </w:t>
      </w:r>
      <w:proofErr w:type="spellStart"/>
      <w:r w:rsidRPr="00E02B82">
        <w:rPr>
          <w:rFonts w:asciiTheme="majorHAnsi" w:hAnsiTheme="majorHAnsi"/>
          <w:lang w:val="fr-FR"/>
        </w:rPr>
        <w:t>données</w:t>
      </w:r>
      <w:proofErr w:type="spellEnd"/>
      <w:r w:rsidRPr="00E02B82">
        <w:rPr>
          <w:rFonts w:asciiTheme="majorHAnsi" w:hAnsiTheme="majorHAnsi"/>
          <w:lang w:val="fr-FR"/>
        </w:rPr>
        <w:t xml:space="preserve"> </w:t>
      </w:r>
      <w:proofErr w:type="spellStart"/>
      <w:r w:rsidRPr="00E02B82">
        <w:rPr>
          <w:rFonts w:asciiTheme="majorHAnsi" w:hAnsiTheme="majorHAnsi"/>
          <w:lang w:val="fr-FR"/>
        </w:rPr>
        <w:t>dès</w:t>
      </w:r>
      <w:proofErr w:type="spellEnd"/>
      <w:r w:rsidRPr="00E02B82">
        <w:rPr>
          <w:rFonts w:asciiTheme="majorHAnsi" w:hAnsiTheme="majorHAnsi"/>
          <w:lang w:val="fr-FR"/>
        </w:rPr>
        <w:t xml:space="preserve"> le premier jour. L’</w:t>
      </w:r>
      <w:proofErr w:type="spellStart"/>
      <w:r w:rsidRPr="00E02B82">
        <w:rPr>
          <w:rFonts w:asciiTheme="majorHAnsi" w:hAnsiTheme="majorHAnsi"/>
          <w:lang w:val="fr-FR"/>
        </w:rPr>
        <w:t>année</w:t>
      </w:r>
      <w:proofErr w:type="spellEnd"/>
      <w:r w:rsidRPr="00E02B82">
        <w:rPr>
          <w:rFonts w:asciiTheme="majorHAnsi" w:hAnsiTheme="majorHAnsi"/>
          <w:lang w:val="fr-FR"/>
        </w:rPr>
        <w:t xml:space="preserve"> </w:t>
      </w:r>
      <w:proofErr w:type="spellStart"/>
      <w:r w:rsidRPr="00E02B82">
        <w:rPr>
          <w:rFonts w:asciiTheme="majorHAnsi" w:hAnsiTheme="majorHAnsi"/>
          <w:lang w:val="fr-FR"/>
        </w:rPr>
        <w:t>dernière</w:t>
      </w:r>
      <w:proofErr w:type="spellEnd"/>
      <w:r w:rsidRPr="00E02B82">
        <w:rPr>
          <w:rFonts w:asciiTheme="majorHAnsi" w:hAnsiTheme="majorHAnsi"/>
          <w:lang w:val="fr-FR"/>
        </w:rPr>
        <w:t xml:space="preserve">, les collaborateurs McDo ont pu </w:t>
      </w:r>
      <w:proofErr w:type="spellStart"/>
      <w:r w:rsidRPr="00E02B82">
        <w:rPr>
          <w:rFonts w:asciiTheme="majorHAnsi" w:hAnsiTheme="majorHAnsi"/>
          <w:lang w:val="fr-FR"/>
        </w:rPr>
        <w:t>bénéficier</w:t>
      </w:r>
      <w:proofErr w:type="spellEnd"/>
      <w:r w:rsidRPr="00E02B82">
        <w:rPr>
          <w:rFonts w:asciiTheme="majorHAnsi" w:hAnsiTheme="majorHAnsi"/>
          <w:lang w:val="fr-FR"/>
        </w:rPr>
        <w:t xml:space="preserve"> de </w:t>
      </w:r>
      <w:r w:rsidR="00885A88" w:rsidRPr="00E02B82">
        <w:rPr>
          <w:rFonts w:asciiTheme="majorHAnsi" w:hAnsiTheme="majorHAnsi"/>
          <w:lang w:val="fr-FR"/>
        </w:rPr>
        <w:t>104.751</w:t>
      </w:r>
      <w:r w:rsidRPr="00E02B82">
        <w:rPr>
          <w:rFonts w:asciiTheme="majorHAnsi" w:hAnsiTheme="majorHAnsi"/>
          <w:lang w:val="fr-FR"/>
        </w:rPr>
        <w:t xml:space="preserve"> heures de formation</w:t>
      </w:r>
      <w:r w:rsidRPr="00B379AB">
        <w:rPr>
          <w:rFonts w:asciiTheme="majorHAnsi" w:hAnsiTheme="majorHAnsi"/>
          <w:lang w:val="fr-FR"/>
        </w:rPr>
        <w:t>.</w:t>
      </w:r>
    </w:p>
    <w:p w14:paraId="709E09A4" w14:textId="14924A6D" w:rsidR="001C0037" w:rsidRPr="003D4F88" w:rsidRDefault="001C0037" w:rsidP="004B7341">
      <w:pPr>
        <w:jc w:val="both"/>
        <w:rPr>
          <w:rFonts w:asciiTheme="majorHAnsi" w:hAnsiTheme="majorHAnsi"/>
          <w:lang w:val="fr-FR"/>
        </w:rPr>
      </w:pPr>
    </w:p>
    <w:sectPr w:rsidR="001C0037" w:rsidRPr="003D4F88" w:rsidSect="00460EA7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9886" w14:textId="77777777" w:rsidR="007D344D" w:rsidRDefault="007D344D" w:rsidP="006C3038">
      <w:r>
        <w:separator/>
      </w:r>
    </w:p>
  </w:endnote>
  <w:endnote w:type="continuationSeparator" w:id="0">
    <w:p w14:paraId="53981BF4" w14:textId="77777777" w:rsidR="007D344D" w:rsidRDefault="007D344D" w:rsidP="006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E419" w14:textId="77777777" w:rsidR="007D344D" w:rsidRDefault="007D344D" w:rsidP="006C3038">
      <w:r>
        <w:separator/>
      </w:r>
    </w:p>
  </w:footnote>
  <w:footnote w:type="continuationSeparator" w:id="0">
    <w:p w14:paraId="5525822B" w14:textId="77777777" w:rsidR="007D344D" w:rsidRDefault="007D344D" w:rsidP="006C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640C" w14:textId="77777777" w:rsidR="00FE59D9" w:rsidRPr="00FE59D9" w:rsidRDefault="00FE59D9" w:rsidP="00FE59D9">
    <w:pPr>
      <w:spacing w:line="260" w:lineRule="auto"/>
      <w:jc w:val="both"/>
      <w:rPr>
        <w:lang w:val="fr-FR"/>
      </w:rPr>
    </w:pPr>
    <w:r w:rsidRPr="00FE59D9">
      <w:rPr>
        <w:rFonts w:asciiTheme="majorHAnsi" w:hAnsiTheme="majorHAnsi"/>
        <w:i/>
        <w:lang w:val="fr-FR"/>
      </w:rPr>
      <w:t>Communiqué de presse</w:t>
    </w:r>
  </w:p>
  <w:p w14:paraId="055D3F01" w14:textId="27851488" w:rsidR="008B27F1" w:rsidRDefault="008B27F1" w:rsidP="00CD2E63">
    <w:pPr>
      <w:pStyle w:val="Header"/>
      <w:jc w:val="right"/>
    </w:pPr>
    <w:r w:rsidRPr="00AA7335">
      <w:rPr>
        <w:noProof/>
        <w:lang w:val="en-GB" w:eastAsia="en-GB"/>
      </w:rPr>
      <w:drawing>
        <wp:inline distT="0" distB="0" distL="0" distR="0" wp14:anchorId="698EF760" wp14:editId="11654C61">
          <wp:extent cx="820420" cy="7212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50131"/>
    <w:multiLevelType w:val="hybridMultilevel"/>
    <w:tmpl w:val="D3C4B1B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FE2500"/>
    <w:multiLevelType w:val="hybridMultilevel"/>
    <w:tmpl w:val="8D1AA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13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02989"/>
    <w:multiLevelType w:val="hybridMultilevel"/>
    <w:tmpl w:val="414C5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681101"/>
    <w:multiLevelType w:val="hybridMultilevel"/>
    <w:tmpl w:val="22A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2C4"/>
    <w:multiLevelType w:val="hybridMultilevel"/>
    <w:tmpl w:val="B106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21686"/>
    <w:multiLevelType w:val="hybridMultilevel"/>
    <w:tmpl w:val="857E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BBE"/>
    <w:multiLevelType w:val="hybridMultilevel"/>
    <w:tmpl w:val="918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29C5"/>
    <w:multiLevelType w:val="hybridMultilevel"/>
    <w:tmpl w:val="3D3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038"/>
    <w:rsid w:val="0000017F"/>
    <w:rsid w:val="000059FB"/>
    <w:rsid w:val="00010E14"/>
    <w:rsid w:val="00014C58"/>
    <w:rsid w:val="0001751C"/>
    <w:rsid w:val="000235FD"/>
    <w:rsid w:val="00024E4B"/>
    <w:rsid w:val="00030FCA"/>
    <w:rsid w:val="00031B52"/>
    <w:rsid w:val="000331AC"/>
    <w:rsid w:val="000364A8"/>
    <w:rsid w:val="00040B49"/>
    <w:rsid w:val="00042E8B"/>
    <w:rsid w:val="00044294"/>
    <w:rsid w:val="00046B53"/>
    <w:rsid w:val="00047E2C"/>
    <w:rsid w:val="0005396A"/>
    <w:rsid w:val="000549DC"/>
    <w:rsid w:val="00057742"/>
    <w:rsid w:val="0006657C"/>
    <w:rsid w:val="00067B9C"/>
    <w:rsid w:val="00071569"/>
    <w:rsid w:val="000732BA"/>
    <w:rsid w:val="00075823"/>
    <w:rsid w:val="0007634A"/>
    <w:rsid w:val="00080F05"/>
    <w:rsid w:val="00081304"/>
    <w:rsid w:val="00081CD5"/>
    <w:rsid w:val="00082CD0"/>
    <w:rsid w:val="00086CE0"/>
    <w:rsid w:val="00092065"/>
    <w:rsid w:val="00097645"/>
    <w:rsid w:val="000A5106"/>
    <w:rsid w:val="000B1C4F"/>
    <w:rsid w:val="000B28C1"/>
    <w:rsid w:val="000B4381"/>
    <w:rsid w:val="000C0AF6"/>
    <w:rsid w:val="000C19B0"/>
    <w:rsid w:val="000C73CD"/>
    <w:rsid w:val="000D2104"/>
    <w:rsid w:val="000D4E83"/>
    <w:rsid w:val="000E25B0"/>
    <w:rsid w:val="000E6B99"/>
    <w:rsid w:val="0010077B"/>
    <w:rsid w:val="001021CA"/>
    <w:rsid w:val="00103A05"/>
    <w:rsid w:val="00114D00"/>
    <w:rsid w:val="00115FBC"/>
    <w:rsid w:val="00116CB4"/>
    <w:rsid w:val="001240DD"/>
    <w:rsid w:val="0013058A"/>
    <w:rsid w:val="00133FEC"/>
    <w:rsid w:val="001356C4"/>
    <w:rsid w:val="0015216A"/>
    <w:rsid w:val="00155CBA"/>
    <w:rsid w:val="00160F31"/>
    <w:rsid w:val="00163E0B"/>
    <w:rsid w:val="001705C4"/>
    <w:rsid w:val="00172567"/>
    <w:rsid w:val="0017656C"/>
    <w:rsid w:val="00177BD7"/>
    <w:rsid w:val="001929DA"/>
    <w:rsid w:val="00193455"/>
    <w:rsid w:val="00193F24"/>
    <w:rsid w:val="00194BBC"/>
    <w:rsid w:val="001959FC"/>
    <w:rsid w:val="001A2C5E"/>
    <w:rsid w:val="001A4E0B"/>
    <w:rsid w:val="001A50A6"/>
    <w:rsid w:val="001A6CB7"/>
    <w:rsid w:val="001B3891"/>
    <w:rsid w:val="001B3BF9"/>
    <w:rsid w:val="001B6BE0"/>
    <w:rsid w:val="001C0037"/>
    <w:rsid w:val="001C2E3B"/>
    <w:rsid w:val="001C41F8"/>
    <w:rsid w:val="001C498B"/>
    <w:rsid w:val="001C6AB6"/>
    <w:rsid w:val="001D1F37"/>
    <w:rsid w:val="001D3046"/>
    <w:rsid w:val="001D7504"/>
    <w:rsid w:val="001E2EFA"/>
    <w:rsid w:val="001E6DD1"/>
    <w:rsid w:val="001F1315"/>
    <w:rsid w:val="001F4091"/>
    <w:rsid w:val="001F54A6"/>
    <w:rsid w:val="002039F7"/>
    <w:rsid w:val="00207935"/>
    <w:rsid w:val="00215FC7"/>
    <w:rsid w:val="0021694A"/>
    <w:rsid w:val="002251B9"/>
    <w:rsid w:val="00234AD1"/>
    <w:rsid w:val="00236345"/>
    <w:rsid w:val="00246B13"/>
    <w:rsid w:val="0025071E"/>
    <w:rsid w:val="00256930"/>
    <w:rsid w:val="00262FCE"/>
    <w:rsid w:val="002643C2"/>
    <w:rsid w:val="00265692"/>
    <w:rsid w:val="002663F5"/>
    <w:rsid w:val="002670F6"/>
    <w:rsid w:val="00270265"/>
    <w:rsid w:val="00274A24"/>
    <w:rsid w:val="00287F66"/>
    <w:rsid w:val="002926E8"/>
    <w:rsid w:val="002A17BD"/>
    <w:rsid w:val="002A5CF1"/>
    <w:rsid w:val="002A5D16"/>
    <w:rsid w:val="002A5DE8"/>
    <w:rsid w:val="002C1422"/>
    <w:rsid w:val="002C155B"/>
    <w:rsid w:val="002C21AA"/>
    <w:rsid w:val="002C2891"/>
    <w:rsid w:val="002C5F35"/>
    <w:rsid w:val="002C6EE4"/>
    <w:rsid w:val="002D2B70"/>
    <w:rsid w:val="002D51B5"/>
    <w:rsid w:val="002D7E31"/>
    <w:rsid w:val="002E1D61"/>
    <w:rsid w:val="002E3CFF"/>
    <w:rsid w:val="002E50A7"/>
    <w:rsid w:val="002F6EF0"/>
    <w:rsid w:val="002F7F82"/>
    <w:rsid w:val="003062BF"/>
    <w:rsid w:val="00314728"/>
    <w:rsid w:val="0032227B"/>
    <w:rsid w:val="00326DF7"/>
    <w:rsid w:val="0033112F"/>
    <w:rsid w:val="00333C5B"/>
    <w:rsid w:val="00335D15"/>
    <w:rsid w:val="00342412"/>
    <w:rsid w:val="003631EB"/>
    <w:rsid w:val="00380067"/>
    <w:rsid w:val="00380DCB"/>
    <w:rsid w:val="003818FC"/>
    <w:rsid w:val="00392026"/>
    <w:rsid w:val="0039396F"/>
    <w:rsid w:val="0039550F"/>
    <w:rsid w:val="003A2261"/>
    <w:rsid w:val="003A2661"/>
    <w:rsid w:val="003A73F5"/>
    <w:rsid w:val="003A74E9"/>
    <w:rsid w:val="003B0B04"/>
    <w:rsid w:val="003B4583"/>
    <w:rsid w:val="003C074F"/>
    <w:rsid w:val="003C08B4"/>
    <w:rsid w:val="003C3158"/>
    <w:rsid w:val="003C56A5"/>
    <w:rsid w:val="003D0453"/>
    <w:rsid w:val="003D2D12"/>
    <w:rsid w:val="003D4172"/>
    <w:rsid w:val="003D418E"/>
    <w:rsid w:val="003D4F88"/>
    <w:rsid w:val="003E1337"/>
    <w:rsid w:val="003E193C"/>
    <w:rsid w:val="003E33E5"/>
    <w:rsid w:val="003E5822"/>
    <w:rsid w:val="003E6907"/>
    <w:rsid w:val="003F7E9C"/>
    <w:rsid w:val="00402486"/>
    <w:rsid w:val="00402E2D"/>
    <w:rsid w:val="00403C34"/>
    <w:rsid w:val="00405F48"/>
    <w:rsid w:val="00407C6E"/>
    <w:rsid w:val="00411FC6"/>
    <w:rsid w:val="004134E0"/>
    <w:rsid w:val="004216E3"/>
    <w:rsid w:val="00423256"/>
    <w:rsid w:val="004322BD"/>
    <w:rsid w:val="004327D2"/>
    <w:rsid w:val="004331B0"/>
    <w:rsid w:val="0043705D"/>
    <w:rsid w:val="0043754B"/>
    <w:rsid w:val="00441400"/>
    <w:rsid w:val="0044639A"/>
    <w:rsid w:val="004501E6"/>
    <w:rsid w:val="00453EB4"/>
    <w:rsid w:val="00455873"/>
    <w:rsid w:val="00460CEC"/>
    <w:rsid w:val="00460EA7"/>
    <w:rsid w:val="00464166"/>
    <w:rsid w:val="004656C2"/>
    <w:rsid w:val="00467089"/>
    <w:rsid w:val="004731F7"/>
    <w:rsid w:val="00473600"/>
    <w:rsid w:val="004736F6"/>
    <w:rsid w:val="00481135"/>
    <w:rsid w:val="0048115F"/>
    <w:rsid w:val="00482EB2"/>
    <w:rsid w:val="00484079"/>
    <w:rsid w:val="004848B0"/>
    <w:rsid w:val="00491A0D"/>
    <w:rsid w:val="00495E7C"/>
    <w:rsid w:val="00496475"/>
    <w:rsid w:val="004A3A61"/>
    <w:rsid w:val="004B1CA8"/>
    <w:rsid w:val="004B4BF0"/>
    <w:rsid w:val="004B61BB"/>
    <w:rsid w:val="004B669A"/>
    <w:rsid w:val="004B7341"/>
    <w:rsid w:val="004B73FE"/>
    <w:rsid w:val="004D2BDA"/>
    <w:rsid w:val="004D508E"/>
    <w:rsid w:val="004D565E"/>
    <w:rsid w:val="004D62A1"/>
    <w:rsid w:val="004D6463"/>
    <w:rsid w:val="004D74F6"/>
    <w:rsid w:val="004E21C2"/>
    <w:rsid w:val="004E3E7F"/>
    <w:rsid w:val="004E6225"/>
    <w:rsid w:val="004E6650"/>
    <w:rsid w:val="004F14D2"/>
    <w:rsid w:val="004F19D4"/>
    <w:rsid w:val="004F5300"/>
    <w:rsid w:val="004F7423"/>
    <w:rsid w:val="005002EB"/>
    <w:rsid w:val="00506C85"/>
    <w:rsid w:val="00514C60"/>
    <w:rsid w:val="0051519C"/>
    <w:rsid w:val="00524049"/>
    <w:rsid w:val="0052519F"/>
    <w:rsid w:val="00525B99"/>
    <w:rsid w:val="0053254D"/>
    <w:rsid w:val="00536EE4"/>
    <w:rsid w:val="005414D7"/>
    <w:rsid w:val="00542AAC"/>
    <w:rsid w:val="005543C8"/>
    <w:rsid w:val="00555B2C"/>
    <w:rsid w:val="005614A3"/>
    <w:rsid w:val="00561F34"/>
    <w:rsid w:val="00562D54"/>
    <w:rsid w:val="005675F4"/>
    <w:rsid w:val="00567779"/>
    <w:rsid w:val="00574BFB"/>
    <w:rsid w:val="0057797D"/>
    <w:rsid w:val="00577E09"/>
    <w:rsid w:val="0059113D"/>
    <w:rsid w:val="005923C0"/>
    <w:rsid w:val="00593866"/>
    <w:rsid w:val="0059571B"/>
    <w:rsid w:val="0059759F"/>
    <w:rsid w:val="005978ED"/>
    <w:rsid w:val="005A1B35"/>
    <w:rsid w:val="005A31C5"/>
    <w:rsid w:val="005A4080"/>
    <w:rsid w:val="005B09E9"/>
    <w:rsid w:val="005B7A0A"/>
    <w:rsid w:val="005C20EA"/>
    <w:rsid w:val="005C451B"/>
    <w:rsid w:val="005C5A92"/>
    <w:rsid w:val="005C733C"/>
    <w:rsid w:val="005D0997"/>
    <w:rsid w:val="005D1FA1"/>
    <w:rsid w:val="005E1957"/>
    <w:rsid w:val="005E2085"/>
    <w:rsid w:val="005E4896"/>
    <w:rsid w:val="005F1768"/>
    <w:rsid w:val="005F38E2"/>
    <w:rsid w:val="005F76D2"/>
    <w:rsid w:val="006060F2"/>
    <w:rsid w:val="006129F7"/>
    <w:rsid w:val="00612CD7"/>
    <w:rsid w:val="006177E6"/>
    <w:rsid w:val="00621873"/>
    <w:rsid w:val="00621F20"/>
    <w:rsid w:val="00622D23"/>
    <w:rsid w:val="006270A4"/>
    <w:rsid w:val="006302B8"/>
    <w:rsid w:val="00630663"/>
    <w:rsid w:val="00632185"/>
    <w:rsid w:val="006358CF"/>
    <w:rsid w:val="00635F89"/>
    <w:rsid w:val="00637D8C"/>
    <w:rsid w:val="006406B8"/>
    <w:rsid w:val="0064296C"/>
    <w:rsid w:val="00645DB1"/>
    <w:rsid w:val="006510FF"/>
    <w:rsid w:val="006514EF"/>
    <w:rsid w:val="00653477"/>
    <w:rsid w:val="0065772F"/>
    <w:rsid w:val="006617BC"/>
    <w:rsid w:val="006632BE"/>
    <w:rsid w:val="00665097"/>
    <w:rsid w:val="00666A5C"/>
    <w:rsid w:val="00671190"/>
    <w:rsid w:val="006723D6"/>
    <w:rsid w:val="006733B1"/>
    <w:rsid w:val="00673CD5"/>
    <w:rsid w:val="00677BA2"/>
    <w:rsid w:val="00685542"/>
    <w:rsid w:val="00685A20"/>
    <w:rsid w:val="00687621"/>
    <w:rsid w:val="0069181D"/>
    <w:rsid w:val="00694378"/>
    <w:rsid w:val="006A0CBF"/>
    <w:rsid w:val="006A34E6"/>
    <w:rsid w:val="006A3C7F"/>
    <w:rsid w:val="006A763E"/>
    <w:rsid w:val="006B287C"/>
    <w:rsid w:val="006B4233"/>
    <w:rsid w:val="006B68EE"/>
    <w:rsid w:val="006C0842"/>
    <w:rsid w:val="006C1B65"/>
    <w:rsid w:val="006C2B68"/>
    <w:rsid w:val="006C3038"/>
    <w:rsid w:val="006C5E81"/>
    <w:rsid w:val="006C73E9"/>
    <w:rsid w:val="006D34FF"/>
    <w:rsid w:val="006D6154"/>
    <w:rsid w:val="006D7871"/>
    <w:rsid w:val="006E2120"/>
    <w:rsid w:val="006E3FD7"/>
    <w:rsid w:val="006E71E8"/>
    <w:rsid w:val="006F3D29"/>
    <w:rsid w:val="00705A54"/>
    <w:rsid w:val="007061B9"/>
    <w:rsid w:val="00714941"/>
    <w:rsid w:val="00717187"/>
    <w:rsid w:val="007230B3"/>
    <w:rsid w:val="00724870"/>
    <w:rsid w:val="00725FBA"/>
    <w:rsid w:val="00730FA4"/>
    <w:rsid w:val="00733A1A"/>
    <w:rsid w:val="00733E6B"/>
    <w:rsid w:val="00734EC2"/>
    <w:rsid w:val="00741E5C"/>
    <w:rsid w:val="0074566A"/>
    <w:rsid w:val="0075410D"/>
    <w:rsid w:val="00762674"/>
    <w:rsid w:val="0077125D"/>
    <w:rsid w:val="00775D38"/>
    <w:rsid w:val="0078016A"/>
    <w:rsid w:val="00781AD8"/>
    <w:rsid w:val="007848B6"/>
    <w:rsid w:val="00784BF3"/>
    <w:rsid w:val="007944A1"/>
    <w:rsid w:val="00796B68"/>
    <w:rsid w:val="00797CC2"/>
    <w:rsid w:val="007A67B2"/>
    <w:rsid w:val="007B4445"/>
    <w:rsid w:val="007B62DB"/>
    <w:rsid w:val="007B662D"/>
    <w:rsid w:val="007B7014"/>
    <w:rsid w:val="007C28FE"/>
    <w:rsid w:val="007C2A82"/>
    <w:rsid w:val="007C4B1F"/>
    <w:rsid w:val="007C623A"/>
    <w:rsid w:val="007D20A3"/>
    <w:rsid w:val="007D344D"/>
    <w:rsid w:val="007E0D79"/>
    <w:rsid w:val="007E0FD6"/>
    <w:rsid w:val="007E4352"/>
    <w:rsid w:val="007E4B58"/>
    <w:rsid w:val="007F0DB6"/>
    <w:rsid w:val="007F1807"/>
    <w:rsid w:val="007F4048"/>
    <w:rsid w:val="00801559"/>
    <w:rsid w:val="00802B80"/>
    <w:rsid w:val="00806EF2"/>
    <w:rsid w:val="008132F3"/>
    <w:rsid w:val="00814A4C"/>
    <w:rsid w:val="008174D6"/>
    <w:rsid w:val="00824ABB"/>
    <w:rsid w:val="0083067C"/>
    <w:rsid w:val="00836870"/>
    <w:rsid w:val="00836C2A"/>
    <w:rsid w:val="008376C0"/>
    <w:rsid w:val="00842FC5"/>
    <w:rsid w:val="00843D94"/>
    <w:rsid w:val="008600CB"/>
    <w:rsid w:val="00861452"/>
    <w:rsid w:val="00866DE0"/>
    <w:rsid w:val="00872EC4"/>
    <w:rsid w:val="0087333E"/>
    <w:rsid w:val="00875A11"/>
    <w:rsid w:val="0088172E"/>
    <w:rsid w:val="00882D28"/>
    <w:rsid w:val="00884486"/>
    <w:rsid w:val="00885A88"/>
    <w:rsid w:val="008860E8"/>
    <w:rsid w:val="00893B9D"/>
    <w:rsid w:val="00894747"/>
    <w:rsid w:val="00897151"/>
    <w:rsid w:val="00897DDA"/>
    <w:rsid w:val="008A50F2"/>
    <w:rsid w:val="008B27F1"/>
    <w:rsid w:val="008B5184"/>
    <w:rsid w:val="008C0EB7"/>
    <w:rsid w:val="008C7027"/>
    <w:rsid w:val="008D13DD"/>
    <w:rsid w:val="008D69C8"/>
    <w:rsid w:val="008E6A74"/>
    <w:rsid w:val="008F5094"/>
    <w:rsid w:val="008F6732"/>
    <w:rsid w:val="0090036B"/>
    <w:rsid w:val="00902FE8"/>
    <w:rsid w:val="00910B5A"/>
    <w:rsid w:val="00914C1A"/>
    <w:rsid w:val="009210C4"/>
    <w:rsid w:val="0092229F"/>
    <w:rsid w:val="009235DA"/>
    <w:rsid w:val="0092538A"/>
    <w:rsid w:val="00930061"/>
    <w:rsid w:val="009301BE"/>
    <w:rsid w:val="00935864"/>
    <w:rsid w:val="0094498A"/>
    <w:rsid w:val="0094617D"/>
    <w:rsid w:val="009461E2"/>
    <w:rsid w:val="0096247A"/>
    <w:rsid w:val="0096406B"/>
    <w:rsid w:val="0096478D"/>
    <w:rsid w:val="00971689"/>
    <w:rsid w:val="009753AE"/>
    <w:rsid w:val="00977F0F"/>
    <w:rsid w:val="00980612"/>
    <w:rsid w:val="00982742"/>
    <w:rsid w:val="00983822"/>
    <w:rsid w:val="0098385A"/>
    <w:rsid w:val="00993593"/>
    <w:rsid w:val="00993626"/>
    <w:rsid w:val="00995C90"/>
    <w:rsid w:val="009A70AA"/>
    <w:rsid w:val="009B4D52"/>
    <w:rsid w:val="009B7B76"/>
    <w:rsid w:val="009C15A2"/>
    <w:rsid w:val="009D139B"/>
    <w:rsid w:val="009D4A76"/>
    <w:rsid w:val="009D4D7E"/>
    <w:rsid w:val="009E766A"/>
    <w:rsid w:val="009F5324"/>
    <w:rsid w:val="009F544D"/>
    <w:rsid w:val="009F672E"/>
    <w:rsid w:val="009F6B04"/>
    <w:rsid w:val="00A02165"/>
    <w:rsid w:val="00A1586F"/>
    <w:rsid w:val="00A15905"/>
    <w:rsid w:val="00A17678"/>
    <w:rsid w:val="00A20814"/>
    <w:rsid w:val="00A22768"/>
    <w:rsid w:val="00A33F21"/>
    <w:rsid w:val="00A451E1"/>
    <w:rsid w:val="00A45DA3"/>
    <w:rsid w:val="00A46049"/>
    <w:rsid w:val="00A51061"/>
    <w:rsid w:val="00A54703"/>
    <w:rsid w:val="00A55C8C"/>
    <w:rsid w:val="00A6056A"/>
    <w:rsid w:val="00A65F3C"/>
    <w:rsid w:val="00A6740D"/>
    <w:rsid w:val="00A83A1A"/>
    <w:rsid w:val="00A92E67"/>
    <w:rsid w:val="00AA252E"/>
    <w:rsid w:val="00AA2943"/>
    <w:rsid w:val="00AA2A5A"/>
    <w:rsid w:val="00AA32BC"/>
    <w:rsid w:val="00AA3904"/>
    <w:rsid w:val="00AA3A3F"/>
    <w:rsid w:val="00AA4F1A"/>
    <w:rsid w:val="00AA6E25"/>
    <w:rsid w:val="00AB3CE0"/>
    <w:rsid w:val="00AB6093"/>
    <w:rsid w:val="00AB6E96"/>
    <w:rsid w:val="00AB71A6"/>
    <w:rsid w:val="00AB721F"/>
    <w:rsid w:val="00AC087F"/>
    <w:rsid w:val="00AC32DC"/>
    <w:rsid w:val="00AC5BE8"/>
    <w:rsid w:val="00AC7268"/>
    <w:rsid w:val="00AD4B6F"/>
    <w:rsid w:val="00AD5691"/>
    <w:rsid w:val="00AD7A2A"/>
    <w:rsid w:val="00AE0F61"/>
    <w:rsid w:val="00AE11A6"/>
    <w:rsid w:val="00AE505B"/>
    <w:rsid w:val="00B00822"/>
    <w:rsid w:val="00B02EB0"/>
    <w:rsid w:val="00B10B89"/>
    <w:rsid w:val="00B1348D"/>
    <w:rsid w:val="00B17A76"/>
    <w:rsid w:val="00B17E2F"/>
    <w:rsid w:val="00B21FC9"/>
    <w:rsid w:val="00B24BB1"/>
    <w:rsid w:val="00B25069"/>
    <w:rsid w:val="00B25119"/>
    <w:rsid w:val="00B26D1F"/>
    <w:rsid w:val="00B300C7"/>
    <w:rsid w:val="00B34EA1"/>
    <w:rsid w:val="00B379AB"/>
    <w:rsid w:val="00B51868"/>
    <w:rsid w:val="00B556F9"/>
    <w:rsid w:val="00B6180C"/>
    <w:rsid w:val="00B67D55"/>
    <w:rsid w:val="00B704DC"/>
    <w:rsid w:val="00B70876"/>
    <w:rsid w:val="00B70FAC"/>
    <w:rsid w:val="00B76029"/>
    <w:rsid w:val="00B8385B"/>
    <w:rsid w:val="00B84345"/>
    <w:rsid w:val="00B847A2"/>
    <w:rsid w:val="00B8576E"/>
    <w:rsid w:val="00B8769C"/>
    <w:rsid w:val="00B9121F"/>
    <w:rsid w:val="00B92ED6"/>
    <w:rsid w:val="00BA35FF"/>
    <w:rsid w:val="00BA40F9"/>
    <w:rsid w:val="00BA4F7B"/>
    <w:rsid w:val="00BA6914"/>
    <w:rsid w:val="00BA6CBC"/>
    <w:rsid w:val="00BB12EC"/>
    <w:rsid w:val="00BB1492"/>
    <w:rsid w:val="00BB6EB9"/>
    <w:rsid w:val="00BC21D3"/>
    <w:rsid w:val="00BC3960"/>
    <w:rsid w:val="00BC4483"/>
    <w:rsid w:val="00BC509D"/>
    <w:rsid w:val="00BC64CE"/>
    <w:rsid w:val="00BD5758"/>
    <w:rsid w:val="00BD7DB3"/>
    <w:rsid w:val="00BE3C7C"/>
    <w:rsid w:val="00BE5313"/>
    <w:rsid w:val="00BF0659"/>
    <w:rsid w:val="00BF211C"/>
    <w:rsid w:val="00BF28FB"/>
    <w:rsid w:val="00BF5D17"/>
    <w:rsid w:val="00C01F49"/>
    <w:rsid w:val="00C02DFA"/>
    <w:rsid w:val="00C06BF3"/>
    <w:rsid w:val="00C135BB"/>
    <w:rsid w:val="00C1511A"/>
    <w:rsid w:val="00C202D5"/>
    <w:rsid w:val="00C22663"/>
    <w:rsid w:val="00C24E43"/>
    <w:rsid w:val="00C34FF8"/>
    <w:rsid w:val="00C37824"/>
    <w:rsid w:val="00C4004E"/>
    <w:rsid w:val="00C42FD7"/>
    <w:rsid w:val="00C43F18"/>
    <w:rsid w:val="00C50363"/>
    <w:rsid w:val="00C5044D"/>
    <w:rsid w:val="00C531D3"/>
    <w:rsid w:val="00C55D24"/>
    <w:rsid w:val="00C57F45"/>
    <w:rsid w:val="00C67D59"/>
    <w:rsid w:val="00C72309"/>
    <w:rsid w:val="00C73324"/>
    <w:rsid w:val="00C74335"/>
    <w:rsid w:val="00C75892"/>
    <w:rsid w:val="00C866C5"/>
    <w:rsid w:val="00C94362"/>
    <w:rsid w:val="00C951D0"/>
    <w:rsid w:val="00C96CFE"/>
    <w:rsid w:val="00CB74E2"/>
    <w:rsid w:val="00CB79FC"/>
    <w:rsid w:val="00CC0AF6"/>
    <w:rsid w:val="00CC17F0"/>
    <w:rsid w:val="00CC6D67"/>
    <w:rsid w:val="00CC7A12"/>
    <w:rsid w:val="00CD0341"/>
    <w:rsid w:val="00CD06DE"/>
    <w:rsid w:val="00CD2E63"/>
    <w:rsid w:val="00CD483B"/>
    <w:rsid w:val="00CD67C6"/>
    <w:rsid w:val="00CE388D"/>
    <w:rsid w:val="00CE7449"/>
    <w:rsid w:val="00CE7BAA"/>
    <w:rsid w:val="00D00BAE"/>
    <w:rsid w:val="00D04E40"/>
    <w:rsid w:val="00D070FD"/>
    <w:rsid w:val="00D10A75"/>
    <w:rsid w:val="00D10D07"/>
    <w:rsid w:val="00D119F0"/>
    <w:rsid w:val="00D1481A"/>
    <w:rsid w:val="00D16865"/>
    <w:rsid w:val="00D21849"/>
    <w:rsid w:val="00D2351F"/>
    <w:rsid w:val="00D26B7C"/>
    <w:rsid w:val="00D32F58"/>
    <w:rsid w:val="00D33047"/>
    <w:rsid w:val="00D33140"/>
    <w:rsid w:val="00D3352B"/>
    <w:rsid w:val="00D337BD"/>
    <w:rsid w:val="00D359FB"/>
    <w:rsid w:val="00D36459"/>
    <w:rsid w:val="00D37678"/>
    <w:rsid w:val="00D412AC"/>
    <w:rsid w:val="00D455E4"/>
    <w:rsid w:val="00D4587A"/>
    <w:rsid w:val="00D46D45"/>
    <w:rsid w:val="00D46F29"/>
    <w:rsid w:val="00D52ABD"/>
    <w:rsid w:val="00D52CF1"/>
    <w:rsid w:val="00D553D0"/>
    <w:rsid w:val="00D555B5"/>
    <w:rsid w:val="00D5635C"/>
    <w:rsid w:val="00D56A83"/>
    <w:rsid w:val="00D573A6"/>
    <w:rsid w:val="00D57D38"/>
    <w:rsid w:val="00D70A94"/>
    <w:rsid w:val="00D72FD2"/>
    <w:rsid w:val="00D76743"/>
    <w:rsid w:val="00D76EEE"/>
    <w:rsid w:val="00D8562B"/>
    <w:rsid w:val="00D873EF"/>
    <w:rsid w:val="00D878F7"/>
    <w:rsid w:val="00D944B9"/>
    <w:rsid w:val="00D96685"/>
    <w:rsid w:val="00DA18A9"/>
    <w:rsid w:val="00DA6526"/>
    <w:rsid w:val="00DA6EA9"/>
    <w:rsid w:val="00DB1132"/>
    <w:rsid w:val="00DB30B4"/>
    <w:rsid w:val="00DC1F9A"/>
    <w:rsid w:val="00DC45BB"/>
    <w:rsid w:val="00DC5370"/>
    <w:rsid w:val="00DC63B1"/>
    <w:rsid w:val="00DC6709"/>
    <w:rsid w:val="00DC686D"/>
    <w:rsid w:val="00DC723F"/>
    <w:rsid w:val="00DD0E08"/>
    <w:rsid w:val="00DD1347"/>
    <w:rsid w:val="00DD1A63"/>
    <w:rsid w:val="00DD28F0"/>
    <w:rsid w:val="00DD77BE"/>
    <w:rsid w:val="00DE0878"/>
    <w:rsid w:val="00DE1267"/>
    <w:rsid w:val="00DE78CC"/>
    <w:rsid w:val="00DF0CF4"/>
    <w:rsid w:val="00DF3BDB"/>
    <w:rsid w:val="00DF4A53"/>
    <w:rsid w:val="00DF542E"/>
    <w:rsid w:val="00DF7E3A"/>
    <w:rsid w:val="00E019A5"/>
    <w:rsid w:val="00E02B82"/>
    <w:rsid w:val="00E0380F"/>
    <w:rsid w:val="00E0682B"/>
    <w:rsid w:val="00E12068"/>
    <w:rsid w:val="00E1536A"/>
    <w:rsid w:val="00E15750"/>
    <w:rsid w:val="00E17A9E"/>
    <w:rsid w:val="00E21E49"/>
    <w:rsid w:val="00E27F4F"/>
    <w:rsid w:val="00E306CF"/>
    <w:rsid w:val="00E32BB6"/>
    <w:rsid w:val="00E40E5B"/>
    <w:rsid w:val="00E436CA"/>
    <w:rsid w:val="00E56511"/>
    <w:rsid w:val="00E566D6"/>
    <w:rsid w:val="00E60ACB"/>
    <w:rsid w:val="00E7304B"/>
    <w:rsid w:val="00E805F0"/>
    <w:rsid w:val="00E83FB6"/>
    <w:rsid w:val="00E92679"/>
    <w:rsid w:val="00E9297B"/>
    <w:rsid w:val="00E961DE"/>
    <w:rsid w:val="00E97636"/>
    <w:rsid w:val="00EA7539"/>
    <w:rsid w:val="00EB1CC0"/>
    <w:rsid w:val="00EB38C0"/>
    <w:rsid w:val="00EB47F7"/>
    <w:rsid w:val="00EB5A09"/>
    <w:rsid w:val="00EB7A15"/>
    <w:rsid w:val="00EC443F"/>
    <w:rsid w:val="00EC5237"/>
    <w:rsid w:val="00EC573B"/>
    <w:rsid w:val="00EC70F7"/>
    <w:rsid w:val="00EC7EF5"/>
    <w:rsid w:val="00ED0C1A"/>
    <w:rsid w:val="00EF096F"/>
    <w:rsid w:val="00EF1655"/>
    <w:rsid w:val="00EF19D9"/>
    <w:rsid w:val="00EF205F"/>
    <w:rsid w:val="00EF7095"/>
    <w:rsid w:val="00EF7876"/>
    <w:rsid w:val="00F00694"/>
    <w:rsid w:val="00F01C5C"/>
    <w:rsid w:val="00F061D9"/>
    <w:rsid w:val="00F06623"/>
    <w:rsid w:val="00F11813"/>
    <w:rsid w:val="00F124F6"/>
    <w:rsid w:val="00F1384A"/>
    <w:rsid w:val="00F14404"/>
    <w:rsid w:val="00F14C49"/>
    <w:rsid w:val="00F201E1"/>
    <w:rsid w:val="00F23096"/>
    <w:rsid w:val="00F30F8E"/>
    <w:rsid w:val="00F37499"/>
    <w:rsid w:val="00F41F0F"/>
    <w:rsid w:val="00F44A27"/>
    <w:rsid w:val="00F56F38"/>
    <w:rsid w:val="00F755CF"/>
    <w:rsid w:val="00F7612F"/>
    <w:rsid w:val="00F82020"/>
    <w:rsid w:val="00F8306C"/>
    <w:rsid w:val="00F8402A"/>
    <w:rsid w:val="00F843DE"/>
    <w:rsid w:val="00F865A4"/>
    <w:rsid w:val="00F94322"/>
    <w:rsid w:val="00F954B9"/>
    <w:rsid w:val="00FA0A1C"/>
    <w:rsid w:val="00FA6743"/>
    <w:rsid w:val="00FA6E69"/>
    <w:rsid w:val="00FB7A4E"/>
    <w:rsid w:val="00FC6678"/>
    <w:rsid w:val="00FD286A"/>
    <w:rsid w:val="00FD2F81"/>
    <w:rsid w:val="00FD3043"/>
    <w:rsid w:val="00FD6152"/>
    <w:rsid w:val="00FD64ED"/>
    <w:rsid w:val="00FD73EC"/>
    <w:rsid w:val="00FE2A0C"/>
    <w:rsid w:val="00FE59D9"/>
    <w:rsid w:val="00FE7FD6"/>
    <w:rsid w:val="00FF3476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2115F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59D9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38"/>
    <w:pPr>
      <w:tabs>
        <w:tab w:val="center" w:pos="4320"/>
        <w:tab w:val="right" w:pos="8640"/>
      </w:tabs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3038"/>
  </w:style>
  <w:style w:type="paragraph" w:styleId="Footer">
    <w:name w:val="footer"/>
    <w:basedOn w:val="Normal"/>
    <w:link w:val="FooterChar"/>
    <w:uiPriority w:val="99"/>
    <w:unhideWhenUsed/>
    <w:rsid w:val="006C3038"/>
    <w:pPr>
      <w:tabs>
        <w:tab w:val="center" w:pos="4320"/>
        <w:tab w:val="right" w:pos="8640"/>
      </w:tabs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3038"/>
  </w:style>
  <w:style w:type="paragraph" w:styleId="BalloonText">
    <w:name w:val="Balloon Text"/>
    <w:basedOn w:val="Normal"/>
    <w:link w:val="BalloonTextChar"/>
    <w:uiPriority w:val="99"/>
    <w:semiHidden/>
    <w:unhideWhenUsed/>
    <w:rsid w:val="006C3038"/>
    <w:pPr>
      <w:spacing w:after="200"/>
    </w:pPr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038"/>
    <w:pPr>
      <w:spacing w:after="200"/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customStyle="1" w:styleId="Default">
    <w:name w:val="Default"/>
    <w:rsid w:val="005D1FA1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D1FA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D1A63"/>
  </w:style>
  <w:style w:type="character" w:customStyle="1" w:styleId="il">
    <w:name w:val="il"/>
    <w:basedOn w:val="DefaultParagraphFont"/>
    <w:rsid w:val="00DD1A63"/>
  </w:style>
  <w:style w:type="character" w:styleId="CommentReference">
    <w:name w:val="annotation reference"/>
    <w:basedOn w:val="DefaultParagraphFont"/>
    <w:uiPriority w:val="99"/>
    <w:semiHidden/>
    <w:unhideWhenUsed/>
    <w:rsid w:val="00EC52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237"/>
    <w:pPr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237"/>
    <w:rPr>
      <w:rFonts w:eastAsia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2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237"/>
    <w:rPr>
      <w:rFonts w:eastAsiaTheme="minorHAnsi"/>
      <w:b/>
      <w:bCs/>
      <w:sz w:val="20"/>
      <w:szCs w:val="20"/>
      <w:lang w:val="nl-NL"/>
    </w:rPr>
  </w:style>
  <w:style w:type="paragraph" w:styleId="NormalWeb">
    <w:name w:val="Normal (Web)"/>
    <w:basedOn w:val="Normal"/>
    <w:uiPriority w:val="99"/>
    <w:semiHidden/>
    <w:unhideWhenUsed/>
    <w:rsid w:val="00CC6D6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donald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Microsoft Office User</cp:lastModifiedBy>
  <cp:revision>22</cp:revision>
  <cp:lastPrinted>2018-01-30T14:56:00Z</cp:lastPrinted>
  <dcterms:created xsi:type="dcterms:W3CDTF">2018-01-24T08:38:00Z</dcterms:created>
  <dcterms:modified xsi:type="dcterms:W3CDTF">2018-01-30T17:08:00Z</dcterms:modified>
</cp:coreProperties>
</file>